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3CD9" w14:textId="403A6ED8" w:rsidR="00B50EA0" w:rsidRPr="00B50EA0" w:rsidRDefault="001C368A" w:rsidP="00C42786">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4384" behindDoc="1" locked="0" layoutInCell="1" allowOverlap="1" wp14:anchorId="7BF05452" wp14:editId="2C9B2E34">
            <wp:simplePos x="0" y="0"/>
            <wp:positionH relativeFrom="column">
              <wp:posOffset>143888</wp:posOffset>
            </wp:positionH>
            <wp:positionV relativeFrom="margin">
              <wp:posOffset>8890</wp:posOffset>
            </wp:positionV>
            <wp:extent cx="996315" cy="904240"/>
            <wp:effectExtent l="0" t="0" r="0" b="0"/>
            <wp:wrapTight wrapText="bothSides">
              <wp:wrapPolygon edited="0">
                <wp:start x="413" y="910"/>
                <wp:lineTo x="413" y="20478"/>
                <wp:lineTo x="20650" y="20478"/>
                <wp:lineTo x="20650" y="910"/>
                <wp:lineTo x="413" y="910"/>
              </wp:wrapPolygon>
            </wp:wrapTight>
            <wp:docPr id="2"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315" cy="904240"/>
                    </a:xfrm>
                    <a:prstGeom prst="rect">
                      <a:avLst/>
                    </a:prstGeom>
                  </pic:spPr>
                </pic:pic>
              </a:graphicData>
            </a:graphic>
            <wp14:sizeRelH relativeFrom="page">
              <wp14:pctWidth>0</wp14:pctWidth>
            </wp14:sizeRelH>
            <wp14:sizeRelV relativeFrom="page">
              <wp14:pctHeight>0</wp14:pctHeight>
            </wp14:sizeRelV>
          </wp:anchor>
        </w:drawing>
      </w:r>
      <w:r w:rsidR="00B50EA0">
        <w:rPr>
          <w:rFonts w:ascii="Times New Roman" w:hAnsi="Times New Roman" w:cs="Times New Roman"/>
          <w:b/>
          <w:color w:val="0070C0"/>
          <w:sz w:val="40"/>
          <w:szCs w:val="32"/>
        </w:rPr>
        <w:tab/>
      </w:r>
      <w:r w:rsidR="00B50EA0">
        <w:rPr>
          <w:rFonts w:ascii="Times New Roman" w:hAnsi="Times New Roman" w:cs="Times New Roman"/>
          <w:b/>
          <w:color w:val="0070C0"/>
          <w:sz w:val="40"/>
          <w:szCs w:val="32"/>
        </w:rPr>
        <w:tab/>
      </w:r>
      <w:r>
        <w:rPr>
          <w:rFonts w:ascii="Times New Roman" w:hAnsi="Times New Roman" w:cs="Times New Roman"/>
          <w:b/>
          <w:color w:val="0070C0"/>
          <w:sz w:val="40"/>
          <w:szCs w:val="32"/>
        </w:rPr>
        <w:t xml:space="preserve">  </w:t>
      </w:r>
      <w:r w:rsidR="00B50EA0" w:rsidRPr="001C368A">
        <w:rPr>
          <w:rFonts w:ascii="Times New Roman" w:hAnsi="Times New Roman" w:cs="Times New Roman"/>
          <w:b/>
          <w:color w:val="0070C0"/>
          <w:sz w:val="44"/>
          <w:szCs w:val="32"/>
        </w:rPr>
        <w:t>STREAM:</w:t>
      </w:r>
      <w:r w:rsidR="00B50EA0" w:rsidRPr="001C368A">
        <w:rPr>
          <w:rFonts w:ascii="Times New Roman" w:hAnsi="Times New Roman" w:cs="Times New Roman"/>
          <w:b/>
          <w:color w:val="7030A0"/>
          <w:sz w:val="96"/>
          <w:szCs w:val="32"/>
        </w:rPr>
        <w:t xml:space="preserve"> </w:t>
      </w:r>
    </w:p>
    <w:p w14:paraId="038D3EB3" w14:textId="73548767" w:rsidR="00C42786" w:rsidRPr="001C368A" w:rsidRDefault="00DF71D8" w:rsidP="00C42786">
      <w:pPr>
        <w:rPr>
          <w:rFonts w:ascii="Times New Roman" w:hAnsi="Times New Roman" w:cs="Times New Roman"/>
          <w:b/>
          <w:color w:val="00B050"/>
          <w:sz w:val="44"/>
          <w:szCs w:val="32"/>
        </w:rPr>
      </w:pPr>
      <w:r w:rsidRPr="001C368A">
        <w:rPr>
          <w:rFonts w:ascii="Times New Roman" w:hAnsi="Times New Roman" w:cs="Times New Roman"/>
          <w:b/>
          <w:color w:val="00B050"/>
          <w:sz w:val="44"/>
          <w:szCs w:val="32"/>
        </w:rPr>
        <w:t>Prioritizing Mental Health</w:t>
      </w:r>
    </w:p>
    <w:p w14:paraId="52417A97" w14:textId="77777777" w:rsidR="00B50EA0" w:rsidRDefault="00B50EA0" w:rsidP="00B50EA0">
      <w:pPr>
        <w:spacing w:after="0"/>
        <w:jc w:val="center"/>
        <w:rPr>
          <w:noProof/>
          <w:sz w:val="32"/>
        </w:rPr>
        <w:sectPr w:rsidR="00B50EA0" w:rsidSect="00B50EA0">
          <w:pgSz w:w="12240" w:h="15840"/>
          <w:pgMar w:top="864" w:right="1440" w:bottom="1440" w:left="1440" w:header="720" w:footer="720" w:gutter="0"/>
          <w:cols w:space="720"/>
          <w:docGrid w:linePitch="360"/>
        </w:sectPr>
      </w:pPr>
    </w:p>
    <w:p w14:paraId="0269258C" w14:textId="1FDF3D5A" w:rsidR="00B50EA0" w:rsidRDefault="00B50EA0" w:rsidP="00B50EA0">
      <w:pPr>
        <w:spacing w:after="0"/>
        <w:jc w:val="center"/>
        <w:rPr>
          <w:noProof/>
          <w:sz w:val="32"/>
        </w:rPr>
      </w:pPr>
      <w:r w:rsidRPr="00E20412">
        <w:rPr>
          <w:noProof/>
          <w:sz w:val="32"/>
        </w:rPr>
        <w:t>we’d greatly ap</w:t>
      </w:r>
      <w:r>
        <w:rPr>
          <w:noProof/>
          <w:sz w:val="32"/>
        </w:rPr>
        <w:t xml:space="preserve">preciate your use of this qr code </w:t>
      </w:r>
      <w:r w:rsidRPr="00E20412">
        <w:rPr>
          <w:noProof/>
          <w:sz w:val="32"/>
        </w:rPr>
        <w:t xml:space="preserve">to record attendance </w:t>
      </w:r>
      <w:r>
        <w:rPr>
          <w:noProof/>
          <w:sz w:val="32"/>
        </w:rPr>
        <w:t>for this HRSA funded program</w:t>
      </w:r>
    </w:p>
    <w:p w14:paraId="16D2240F" w14:textId="3166E85F" w:rsidR="00B50EA0" w:rsidRPr="00E20412" w:rsidRDefault="00B50EA0" w:rsidP="00B50EA0">
      <w:pPr>
        <w:spacing w:after="0"/>
        <w:jc w:val="center"/>
        <w:rPr>
          <w:noProof/>
          <w:sz w:val="32"/>
        </w:rPr>
      </w:pPr>
    </w:p>
    <w:p w14:paraId="2C7987A8" w14:textId="2D60CC55" w:rsidR="00B50EA0" w:rsidRDefault="004C7F95" w:rsidP="002549E9">
      <w:pPr>
        <w:rPr>
          <w:b/>
          <w:color w:val="0070C0"/>
          <w:sz w:val="28"/>
          <w:szCs w:val="28"/>
        </w:rPr>
        <w:sectPr w:rsidR="00B50EA0" w:rsidSect="00B50EA0">
          <w:type w:val="continuous"/>
          <w:pgSz w:w="12240" w:h="15840"/>
          <w:pgMar w:top="1440" w:right="1440" w:bottom="1440" w:left="1440" w:header="720" w:footer="720" w:gutter="0"/>
          <w:cols w:num="2" w:space="0" w:equalWidth="0">
            <w:col w:w="8208" w:space="0"/>
            <w:col w:w="1152"/>
          </w:cols>
          <w:docGrid w:linePitch="360"/>
        </w:sectPr>
      </w:pPr>
      <w:r>
        <w:rPr>
          <w:noProof/>
        </w:rPr>
        <w:drawing>
          <wp:inline distT="0" distB="0" distL="0" distR="0" wp14:anchorId="758BA1DB" wp14:editId="19470226">
            <wp:extent cx="613825" cy="6138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622" cy="621622"/>
                    </a:xfrm>
                    <a:prstGeom prst="rect">
                      <a:avLst/>
                    </a:prstGeom>
                  </pic:spPr>
                </pic:pic>
              </a:graphicData>
            </a:graphic>
          </wp:inline>
        </w:drawing>
      </w:r>
    </w:p>
    <w:p w14:paraId="3A2E8A34" w14:textId="77777777" w:rsidR="00533FF1" w:rsidRDefault="001B7177" w:rsidP="00533FF1">
      <w:pPr>
        <w:pStyle w:val="ListParagraph"/>
        <w:numPr>
          <w:ilvl w:val="0"/>
          <w:numId w:val="7"/>
        </w:numPr>
        <w:rPr>
          <w:b/>
          <w:color w:val="00B050"/>
          <w:sz w:val="36"/>
          <w:szCs w:val="28"/>
        </w:rPr>
      </w:pPr>
      <w:r w:rsidRPr="00CD193E">
        <w:rPr>
          <w:b/>
          <w:color w:val="00B050"/>
          <w:sz w:val="36"/>
          <w:szCs w:val="28"/>
        </w:rPr>
        <w:t>Physician Mental Health &amp; Distress</w:t>
      </w:r>
    </w:p>
    <w:p w14:paraId="3A504C66" w14:textId="43A4D4DB" w:rsidR="00533FF1" w:rsidRPr="001015D3" w:rsidRDefault="001015D3" w:rsidP="00AE78BA">
      <w:pPr>
        <w:pStyle w:val="ListParagraph"/>
        <w:spacing w:after="0"/>
        <w:rPr>
          <w:b/>
          <w:color w:val="00B050"/>
          <w:sz w:val="36"/>
          <w:szCs w:val="28"/>
        </w:rPr>
      </w:pPr>
      <w:r>
        <w:rPr>
          <w:sz w:val="24"/>
          <w:szCs w:val="28"/>
        </w:rPr>
        <w:t>PARTNER &amp; GROUP ACTIVITIES</w:t>
      </w:r>
      <w:r w:rsidR="00533FF1">
        <w:rPr>
          <w:sz w:val="24"/>
          <w:szCs w:val="28"/>
        </w:rPr>
        <w:t>: discussion</w:t>
      </w:r>
      <w:r>
        <w:rPr>
          <w:sz w:val="24"/>
          <w:szCs w:val="28"/>
        </w:rPr>
        <w:t>s</w:t>
      </w:r>
    </w:p>
    <w:p w14:paraId="02B40F3F" w14:textId="77777777" w:rsidR="006B5B38" w:rsidRPr="00AE78BA" w:rsidRDefault="006B5B38" w:rsidP="00AE78BA">
      <w:pPr>
        <w:pStyle w:val="ListParagraph"/>
        <w:spacing w:after="0"/>
        <w:rPr>
          <w:sz w:val="20"/>
          <w:szCs w:val="28"/>
        </w:rPr>
      </w:pPr>
    </w:p>
    <w:p w14:paraId="2BAB8A46" w14:textId="22C3669D" w:rsidR="006B5B38" w:rsidRPr="001015D3" w:rsidRDefault="00CE5C75" w:rsidP="006B5B38">
      <w:pPr>
        <w:pStyle w:val="ListParagraph"/>
        <w:rPr>
          <w:sz w:val="24"/>
          <w:szCs w:val="28"/>
        </w:rPr>
      </w:pPr>
      <w:r w:rsidRPr="001015D3">
        <w:rPr>
          <w:sz w:val="24"/>
          <w:szCs w:val="28"/>
        </w:rPr>
        <w:t xml:space="preserve">INDIVIDUAL ACTIVITY: </w:t>
      </w:r>
      <w:r w:rsidR="006B5B38" w:rsidRPr="001015D3">
        <w:rPr>
          <w:sz w:val="24"/>
          <w:szCs w:val="28"/>
        </w:rPr>
        <w:t>Self-reflect and identify your individual signals of distress</w:t>
      </w:r>
    </w:p>
    <w:p w14:paraId="6EE479F1" w14:textId="2F68F0EB" w:rsidR="006B5B38" w:rsidRPr="00E6494E" w:rsidRDefault="006B5B38" w:rsidP="006B5B38">
      <w:pPr>
        <w:pStyle w:val="ListParagraph"/>
      </w:pPr>
      <w:r>
        <w:t xml:space="preserve">Examples: </w:t>
      </w:r>
      <w:r w:rsidRPr="0040327F">
        <w:t>irritability</w:t>
      </w:r>
      <w:r>
        <w:t xml:space="preserve">, </w:t>
      </w:r>
      <w:r w:rsidRPr="0040327F">
        <w:t>temper flares</w:t>
      </w:r>
      <w:r>
        <w:t>, w</w:t>
      </w:r>
      <w:r w:rsidRPr="0040327F">
        <w:t>ith</w:t>
      </w:r>
      <w:r>
        <w:t xml:space="preserve">drawal or isolation from others, anxiety, </w:t>
      </w:r>
      <w:r w:rsidRPr="0040327F">
        <w:t>depression</w:t>
      </w:r>
      <w:r w:rsidR="00AE78BA">
        <w:t>, sleep changes…</w:t>
      </w:r>
      <w:r>
        <w:t xml:space="preserve"> </w:t>
      </w:r>
      <w:r w:rsidRPr="00E6494E">
        <w:rPr>
          <w:color w:val="00B050"/>
        </w:rPr>
        <w:t>WHAT ARE YOURS?</w:t>
      </w:r>
    </w:p>
    <w:p w14:paraId="5B458C7F" w14:textId="3D4448A9" w:rsidR="00533FF1" w:rsidRDefault="00533FF1" w:rsidP="001B7177">
      <w:pPr>
        <w:pStyle w:val="ListParagraph"/>
        <w:rPr>
          <w:sz w:val="28"/>
          <w:szCs w:val="28"/>
        </w:rPr>
      </w:pPr>
    </w:p>
    <w:p w14:paraId="39463B2F" w14:textId="7CFDD56A" w:rsidR="002754E4" w:rsidRDefault="002754E4" w:rsidP="001015D3">
      <w:pPr>
        <w:pStyle w:val="ListParagraph"/>
        <w:spacing w:after="0"/>
        <w:rPr>
          <w:sz w:val="28"/>
          <w:szCs w:val="28"/>
        </w:rPr>
      </w:pPr>
    </w:p>
    <w:p w14:paraId="30F14F66" w14:textId="347FDAB1" w:rsidR="001015D3" w:rsidRDefault="001015D3" w:rsidP="001015D3">
      <w:pPr>
        <w:pStyle w:val="ListParagraph"/>
        <w:spacing w:after="0"/>
        <w:rPr>
          <w:sz w:val="28"/>
          <w:szCs w:val="28"/>
        </w:rPr>
      </w:pPr>
    </w:p>
    <w:p w14:paraId="27F57B97" w14:textId="0F9307AE" w:rsidR="001015D3" w:rsidRDefault="001015D3" w:rsidP="001015D3">
      <w:pPr>
        <w:pStyle w:val="ListParagraph"/>
        <w:spacing w:after="0"/>
        <w:rPr>
          <w:sz w:val="28"/>
          <w:szCs w:val="28"/>
        </w:rPr>
      </w:pPr>
    </w:p>
    <w:p w14:paraId="169A5E0D" w14:textId="77777777" w:rsidR="001015D3" w:rsidRDefault="001015D3" w:rsidP="001015D3">
      <w:pPr>
        <w:pStyle w:val="ListParagraph"/>
        <w:spacing w:after="0"/>
        <w:rPr>
          <w:b/>
          <w:color w:val="00B050"/>
          <w:sz w:val="36"/>
          <w:szCs w:val="28"/>
        </w:rPr>
        <w:sectPr w:rsidR="001015D3" w:rsidSect="00E973F8">
          <w:type w:val="continuous"/>
          <w:pgSz w:w="12240" w:h="15840"/>
          <w:pgMar w:top="720" w:right="720" w:bottom="720" w:left="720" w:header="720" w:footer="720" w:gutter="0"/>
          <w:cols w:space="0"/>
          <w:docGrid w:linePitch="360"/>
        </w:sectPr>
      </w:pPr>
    </w:p>
    <w:p w14:paraId="0B7F26CA" w14:textId="23442106" w:rsidR="00CD193E" w:rsidRDefault="001015D3" w:rsidP="002754E4">
      <w:pPr>
        <w:pStyle w:val="ListParagraph"/>
        <w:numPr>
          <w:ilvl w:val="0"/>
          <w:numId w:val="7"/>
        </w:numPr>
        <w:spacing w:after="0"/>
        <w:rPr>
          <w:b/>
          <w:color w:val="00B050"/>
          <w:sz w:val="36"/>
          <w:szCs w:val="28"/>
        </w:rPr>
      </w:pPr>
      <w:r>
        <w:rPr>
          <w:noProof/>
          <w:sz w:val="28"/>
          <w:szCs w:val="28"/>
        </w:rPr>
        <mc:AlternateContent>
          <mc:Choice Requires="wps">
            <w:drawing>
              <wp:anchor distT="0" distB="0" distL="114300" distR="114300" simplePos="0" relativeHeight="251665408" behindDoc="0" locked="0" layoutInCell="1" allowOverlap="1" wp14:anchorId="33F76FA5" wp14:editId="1D724857">
                <wp:simplePos x="0" y="0"/>
                <wp:positionH relativeFrom="column">
                  <wp:posOffset>4114800</wp:posOffset>
                </wp:positionH>
                <wp:positionV relativeFrom="paragraph">
                  <wp:posOffset>31742</wp:posOffset>
                </wp:positionV>
                <wp:extent cx="920187" cy="873889"/>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920187" cy="873889"/>
                        </a:xfrm>
                        <a:prstGeom prst="rect">
                          <a:avLst/>
                        </a:prstGeom>
                        <a:solidFill>
                          <a:schemeClr val="lt1"/>
                        </a:solidFill>
                        <a:ln w="6350">
                          <a:noFill/>
                        </a:ln>
                      </wps:spPr>
                      <wps:txbx>
                        <w:txbxContent>
                          <w:p w14:paraId="28E9245D" w14:textId="490585BE" w:rsidR="001015D3" w:rsidRDefault="001015D3">
                            <w:r>
                              <w:rPr>
                                <w:noProof/>
                                <w:sz w:val="28"/>
                                <w:szCs w:val="28"/>
                              </w:rPr>
                              <w:drawing>
                                <wp:inline distT="0" distB="0" distL="0" distR="0" wp14:anchorId="73E8AEF3" wp14:editId="3367B6CB">
                                  <wp:extent cx="567279" cy="569258"/>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073" cy="6061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76FA5" id="_x0000_t202" coordsize="21600,21600" o:spt="202" path="m,l,21600r21600,l21600,xe">
                <v:stroke joinstyle="miter"/>
                <v:path gradientshapeok="t" o:connecttype="rect"/>
              </v:shapetype>
              <v:shape id="Text Box 1" o:spid="_x0000_s1026" type="#_x0000_t202" style="position:absolute;left:0;text-align:left;margin-left:324pt;margin-top:2.5pt;width:72.45pt;height:6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" fillcolor="white [3201]" stroked="f" strokeweight=".5pt">
                <v:textbox>
                  <w:txbxContent>
                    <w:p w14:paraId="28E9245D" w14:textId="490585BE" w:rsidR="001015D3" w:rsidRDefault="001015D3">
                      <w:r>
                        <w:rPr>
                          <w:noProof/>
                          <w:sz w:val="28"/>
                          <w:szCs w:val="28"/>
                        </w:rPr>
                        <w:drawing>
                          <wp:inline distT="0" distB="0" distL="0" distR="0" wp14:anchorId="73E8AEF3" wp14:editId="3367B6CB">
                            <wp:extent cx="567279" cy="569258"/>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073" cy="606180"/>
                                    </a:xfrm>
                                    <a:prstGeom prst="rect">
                                      <a:avLst/>
                                    </a:prstGeom>
                                    <a:noFill/>
                                  </pic:spPr>
                                </pic:pic>
                              </a:graphicData>
                            </a:graphic>
                          </wp:inline>
                        </w:drawing>
                      </w:r>
                    </w:p>
                  </w:txbxContent>
                </v:textbox>
              </v:shape>
            </w:pict>
          </mc:Fallback>
        </mc:AlternateContent>
      </w:r>
      <w:r w:rsidR="006B5B38">
        <w:rPr>
          <w:b/>
          <w:color w:val="00B050"/>
          <w:sz w:val="36"/>
          <w:szCs w:val="28"/>
        </w:rPr>
        <w:t>Approaching a Colleague</w:t>
      </w:r>
    </w:p>
    <w:p w14:paraId="3BBE6C23" w14:textId="3E822EA4" w:rsidR="002754E4" w:rsidRDefault="002754E4" w:rsidP="006B5B38">
      <w:pPr>
        <w:rPr>
          <w:color w:val="0070C0"/>
        </w:rPr>
      </w:pPr>
    </w:p>
    <w:p w14:paraId="32AEBB52" w14:textId="4E947029" w:rsidR="002754E4" w:rsidRDefault="002754E4" w:rsidP="002754E4">
      <w:pPr>
        <w:spacing w:after="0"/>
        <w:rPr>
          <w:color w:val="0070C0"/>
        </w:rPr>
        <w:sectPr w:rsidR="002754E4" w:rsidSect="002754E4">
          <w:type w:val="continuous"/>
          <w:pgSz w:w="12240" w:h="15840"/>
          <w:pgMar w:top="720" w:right="720" w:bottom="720" w:left="720" w:header="720" w:footer="720" w:gutter="0"/>
          <w:cols w:num="2" w:space="0" w:equalWidth="0">
            <w:col w:w="6624" w:space="0"/>
            <w:col w:w="4176"/>
          </w:cols>
          <w:docGrid w:linePitch="360"/>
        </w:sectPr>
      </w:pPr>
    </w:p>
    <w:p w14:paraId="022A0601" w14:textId="58EF94B8" w:rsidR="002754E4" w:rsidRDefault="002754E4" w:rsidP="002754E4">
      <w:pPr>
        <w:spacing w:after="0"/>
        <w:rPr>
          <w:color w:val="0070C0"/>
        </w:rPr>
        <w:sectPr w:rsidR="002754E4" w:rsidSect="00E973F8">
          <w:type w:val="continuous"/>
          <w:pgSz w:w="12240" w:h="15840"/>
          <w:pgMar w:top="720" w:right="720" w:bottom="720" w:left="720" w:header="720" w:footer="720" w:gutter="0"/>
          <w:cols w:space="0"/>
          <w:docGrid w:linePitch="360"/>
        </w:sectPr>
      </w:pPr>
      <w:r>
        <w:rPr>
          <w:color w:val="0070C0"/>
        </w:rPr>
        <w:t xml:space="preserve">                                     </w:t>
      </w:r>
    </w:p>
    <w:p w14:paraId="3A24C127" w14:textId="77777777" w:rsidR="002754E4" w:rsidRDefault="002754E4" w:rsidP="002754E4">
      <w:pPr>
        <w:spacing w:after="0"/>
        <w:rPr>
          <w:b/>
          <w:color w:val="00B050"/>
          <w:sz w:val="36"/>
          <w:szCs w:val="28"/>
        </w:rPr>
      </w:pPr>
      <w:r>
        <w:rPr>
          <w:sz w:val="28"/>
          <w:szCs w:val="28"/>
        </w:rPr>
        <w:t xml:space="preserve">      </w:t>
      </w:r>
      <w:r w:rsidR="00CE5C75">
        <w:rPr>
          <w:sz w:val="28"/>
          <w:szCs w:val="28"/>
        </w:rPr>
        <w:t xml:space="preserve">PARTNER ACTIVITY: </w:t>
      </w:r>
      <w:hyperlink r:id="rId13" w:history="1">
        <w:r w:rsidR="00CE5C75">
          <w:rPr>
            <w:rStyle w:val="Hyperlink"/>
          </w:rPr>
          <w:t>How to ask "Are you OK?" | R U OK?</w:t>
        </w:r>
      </w:hyperlink>
      <w:r w:rsidR="006B5B38">
        <w:rPr>
          <w:b/>
          <w:color w:val="00B050"/>
          <w:sz w:val="36"/>
          <w:szCs w:val="28"/>
        </w:rPr>
        <w:t xml:space="preserve">  </w:t>
      </w:r>
    </w:p>
    <w:p w14:paraId="7FAAB0C0" w14:textId="77777777" w:rsidR="002754E4" w:rsidRPr="001015D3" w:rsidRDefault="002754E4" w:rsidP="002754E4">
      <w:pPr>
        <w:spacing w:after="0"/>
        <w:rPr>
          <w:b/>
          <w:color w:val="00B050"/>
          <w:szCs w:val="28"/>
        </w:rPr>
      </w:pPr>
    </w:p>
    <w:p w14:paraId="3B41B5B5" w14:textId="6C05298C" w:rsidR="00E973F8" w:rsidRPr="002754E4" w:rsidRDefault="006B5B38" w:rsidP="002754E4">
      <w:pPr>
        <w:spacing w:after="0"/>
        <w:rPr>
          <w:sz w:val="28"/>
          <w:szCs w:val="28"/>
        </w:rPr>
        <w:sectPr w:rsidR="00E973F8" w:rsidRPr="002754E4" w:rsidSect="002754E4">
          <w:type w:val="continuous"/>
          <w:pgSz w:w="12240" w:h="15840"/>
          <w:pgMar w:top="720" w:right="720" w:bottom="720" w:left="720" w:header="720" w:footer="720" w:gutter="0"/>
          <w:cols w:num="2" w:space="0" w:equalWidth="0">
            <w:col w:w="6480" w:space="0"/>
            <w:col w:w="3600"/>
          </w:cols>
          <w:docGrid w:linePitch="360"/>
        </w:sectPr>
      </w:pPr>
      <w:r>
        <w:rPr>
          <w:b/>
          <w:color w:val="00B050"/>
          <w:sz w:val="36"/>
          <w:szCs w:val="28"/>
        </w:rPr>
        <w:t xml:space="preserve">  </w:t>
      </w:r>
      <w:r w:rsidR="002754E4">
        <w:rPr>
          <w:b/>
          <w:color w:val="00B050"/>
          <w:sz w:val="36"/>
          <w:szCs w:val="28"/>
        </w:rPr>
        <w:t xml:space="preserve">             </w:t>
      </w:r>
      <w:r>
        <w:rPr>
          <w:b/>
          <w:color w:val="00B050"/>
          <w:sz w:val="36"/>
          <w:szCs w:val="28"/>
        </w:rPr>
        <w:t xml:space="preserve">                                 </w:t>
      </w:r>
    </w:p>
    <w:p w14:paraId="5A459AAE" w14:textId="14C9B099" w:rsidR="004B44C2" w:rsidRDefault="00E973F8" w:rsidP="002754E4">
      <w:pPr>
        <w:pStyle w:val="ListParagraph"/>
        <w:ind w:left="0"/>
        <w:rPr>
          <w:sz w:val="28"/>
          <w:szCs w:val="28"/>
        </w:rPr>
      </w:pPr>
      <w:r w:rsidRPr="00E973F8">
        <w:rPr>
          <w:sz w:val="28"/>
          <w:szCs w:val="28"/>
        </w:rPr>
        <w:t>GROUP</w:t>
      </w:r>
      <w:r w:rsidRPr="00E973F8">
        <w:rPr>
          <w:sz w:val="36"/>
          <w:szCs w:val="28"/>
        </w:rPr>
        <w:t xml:space="preserve"> </w:t>
      </w:r>
      <w:r w:rsidRPr="00E973F8">
        <w:rPr>
          <w:sz w:val="28"/>
          <w:szCs w:val="28"/>
        </w:rPr>
        <w:t>ACTIVITY</w:t>
      </w:r>
      <w:r w:rsidR="00C36A05">
        <w:rPr>
          <w:sz w:val="28"/>
          <w:szCs w:val="28"/>
        </w:rPr>
        <w:t>: Experience with Reaching Out</w:t>
      </w:r>
    </w:p>
    <w:p w14:paraId="18889375" w14:textId="77777777" w:rsidR="002754E4" w:rsidRPr="001015D3" w:rsidRDefault="002754E4" w:rsidP="002754E4">
      <w:pPr>
        <w:pStyle w:val="ListParagraph"/>
        <w:ind w:left="0"/>
        <w:rPr>
          <w:szCs w:val="28"/>
        </w:rPr>
      </w:pPr>
    </w:p>
    <w:p w14:paraId="7184F576" w14:textId="77777777" w:rsidR="002754E4" w:rsidRDefault="00C36A05" w:rsidP="002754E4">
      <w:pPr>
        <w:pStyle w:val="ListParagraph"/>
        <w:spacing w:after="0"/>
        <w:ind w:left="0"/>
        <w:rPr>
          <w:sz w:val="28"/>
          <w:szCs w:val="28"/>
        </w:rPr>
      </w:pPr>
      <w:r>
        <w:rPr>
          <w:sz w:val="28"/>
          <w:szCs w:val="28"/>
        </w:rPr>
        <w:t>PARTNER ACTIVITY: Approaching a Colleague</w:t>
      </w:r>
      <w:r w:rsidR="002754E4">
        <w:rPr>
          <w:sz w:val="28"/>
          <w:szCs w:val="28"/>
        </w:rPr>
        <w:t xml:space="preserve">     </w:t>
      </w:r>
    </w:p>
    <w:p w14:paraId="054AD0CF" w14:textId="076CBC6A" w:rsidR="002754E4" w:rsidRDefault="002754E4" w:rsidP="002754E4">
      <w:pPr>
        <w:pStyle w:val="ListParagraph"/>
        <w:spacing w:after="0"/>
        <w:ind w:left="0"/>
        <w:rPr>
          <w:sz w:val="28"/>
          <w:szCs w:val="28"/>
        </w:rPr>
      </w:pPr>
      <w:r>
        <w:rPr>
          <w:sz w:val="28"/>
          <w:szCs w:val="28"/>
        </w:rPr>
        <w:t xml:space="preserve">                           </w:t>
      </w:r>
    </w:p>
    <w:p w14:paraId="3E0E5D53" w14:textId="77777777" w:rsidR="002754E4" w:rsidRPr="002754E4" w:rsidRDefault="002754E4" w:rsidP="002754E4">
      <w:pPr>
        <w:pStyle w:val="ListParagraph"/>
        <w:spacing w:after="0"/>
        <w:ind w:left="0"/>
        <w:rPr>
          <w:sz w:val="28"/>
          <w:szCs w:val="28"/>
        </w:rPr>
      </w:pPr>
    </w:p>
    <w:p w14:paraId="3C7F87BA" w14:textId="6457BFBF" w:rsidR="002754E4" w:rsidRDefault="002754E4" w:rsidP="002549E9">
      <w:pPr>
        <w:rPr>
          <w:b/>
        </w:rPr>
      </w:pPr>
    </w:p>
    <w:p w14:paraId="4B7103D2" w14:textId="761BEABA" w:rsidR="002754E4" w:rsidRDefault="002754E4" w:rsidP="002549E9">
      <w:pPr>
        <w:rPr>
          <w:b/>
        </w:rPr>
        <w:sectPr w:rsidR="002754E4" w:rsidSect="002754E4">
          <w:type w:val="continuous"/>
          <w:pgSz w:w="12240" w:h="15840"/>
          <w:pgMar w:top="1440" w:right="1080" w:bottom="1440" w:left="1080" w:header="720" w:footer="720" w:gutter="0"/>
          <w:cols w:num="2" w:space="0" w:equalWidth="0">
            <w:col w:w="6480" w:space="0"/>
            <w:col w:w="3600"/>
          </w:cols>
          <w:docGrid w:linePitch="360"/>
        </w:sectPr>
      </w:pPr>
    </w:p>
    <w:p w14:paraId="1119940D" w14:textId="202B4E84" w:rsidR="00E973F8" w:rsidRPr="001C368A" w:rsidRDefault="002549E9" w:rsidP="0058186B">
      <w:pPr>
        <w:spacing w:after="0"/>
        <w:sectPr w:rsidR="00E973F8" w:rsidRPr="001C368A" w:rsidSect="006950B8">
          <w:type w:val="continuous"/>
          <w:pgSz w:w="12240" w:h="15840"/>
          <w:pgMar w:top="1440" w:right="1080" w:bottom="1440" w:left="1080" w:header="720" w:footer="720" w:gutter="0"/>
          <w:cols w:space="0"/>
          <w:docGrid w:linePitch="360"/>
        </w:sectPr>
      </w:pPr>
      <w:r w:rsidRPr="00916384">
        <w:rPr>
          <w:b/>
        </w:rPr>
        <w:t>Instructions:</w:t>
      </w:r>
      <w:r w:rsidR="00E973F8">
        <w:t xml:space="preserve">   </w:t>
      </w:r>
      <w:r w:rsidR="001C368A">
        <w:t xml:space="preserve">If 2 in group, then assume </w:t>
      </w:r>
      <w:r w:rsidR="001C368A">
        <w:t xml:space="preserve">roles as </w:t>
      </w:r>
      <w:r w:rsidR="001C368A" w:rsidRPr="00916384">
        <w:rPr>
          <w:b/>
          <w:color w:val="0070C0"/>
        </w:rPr>
        <w:t>CONCERNED COLL</w:t>
      </w:r>
      <w:r w:rsidR="001C368A">
        <w:rPr>
          <w:b/>
          <w:color w:val="0070C0"/>
        </w:rPr>
        <w:t>E</w:t>
      </w:r>
      <w:r w:rsidR="001C368A" w:rsidRPr="00916384">
        <w:rPr>
          <w:b/>
          <w:color w:val="0070C0"/>
        </w:rPr>
        <w:t>AGUE</w:t>
      </w:r>
      <w:r w:rsidR="001C368A" w:rsidRPr="00916384">
        <w:rPr>
          <w:color w:val="0070C0"/>
        </w:rPr>
        <w:t xml:space="preserve"> </w:t>
      </w:r>
      <w:r w:rsidR="001C368A">
        <w:t xml:space="preserve">and </w:t>
      </w:r>
      <w:r w:rsidR="001C368A" w:rsidRPr="00916384">
        <w:rPr>
          <w:b/>
          <w:color w:val="00B050"/>
        </w:rPr>
        <w:t>POTENTIALLY STRUGGLING COLLEAGUE</w:t>
      </w:r>
      <w:r w:rsidR="001C368A" w:rsidRPr="001C368A">
        <w:rPr>
          <w:b/>
        </w:rPr>
        <w:t>.</w:t>
      </w:r>
      <w:r w:rsidR="001C368A">
        <w:t xml:space="preserve">  </w:t>
      </w:r>
      <w:r w:rsidR="00E973F8">
        <w:t>If 3 in group</w:t>
      </w:r>
      <w:r w:rsidR="001C368A">
        <w:t xml:space="preserve">, </w:t>
      </w:r>
      <w:r>
        <w:t>3</w:t>
      </w:r>
      <w:r w:rsidRPr="00916384">
        <w:rPr>
          <w:vertAlign w:val="superscript"/>
        </w:rPr>
        <w:t>rd</w:t>
      </w:r>
      <w:r w:rsidR="001C368A">
        <w:t xml:space="preserve"> is</w:t>
      </w:r>
      <w:r>
        <w:t xml:space="preserve"> </w:t>
      </w:r>
      <w:r w:rsidRPr="00916384">
        <w:rPr>
          <w:b/>
          <w:color w:val="FF0000"/>
        </w:rPr>
        <w:t>OBSERVER</w:t>
      </w:r>
      <w:r w:rsidRPr="00916384">
        <w:rPr>
          <w:b/>
        </w:rPr>
        <w:t>.</w:t>
      </w:r>
      <w:r w:rsidR="001C368A">
        <w:t xml:space="preserve">              </w:t>
      </w:r>
      <w:r w:rsidR="001C368A">
        <w:rPr>
          <w:b/>
        </w:rPr>
        <w:t xml:space="preserve">PLEASE </w:t>
      </w:r>
      <w:r w:rsidRPr="00916384">
        <w:rPr>
          <w:b/>
        </w:rPr>
        <w:t xml:space="preserve">READ </w:t>
      </w:r>
      <w:r w:rsidR="001C368A">
        <w:rPr>
          <w:b/>
        </w:rPr>
        <w:t xml:space="preserve">ONLY </w:t>
      </w:r>
      <w:r w:rsidRPr="00916384">
        <w:rPr>
          <w:b/>
        </w:rPr>
        <w:t xml:space="preserve">YOUR ROLE BELOW.  </w:t>
      </w:r>
    </w:p>
    <w:p w14:paraId="2CE09704" w14:textId="16966970" w:rsidR="00F206CA" w:rsidRPr="00916384" w:rsidRDefault="00F206CA" w:rsidP="0058186B">
      <w:pPr>
        <w:spacing w:after="0"/>
        <w:rPr>
          <w:b/>
        </w:rPr>
      </w:pPr>
    </w:p>
    <w:p w14:paraId="29769838" w14:textId="48BC2A26" w:rsidR="002549E9" w:rsidRDefault="002549E9" w:rsidP="0058186B">
      <w:pPr>
        <w:spacing w:after="0"/>
        <w:rPr>
          <w:b/>
          <w:color w:val="0070C0"/>
        </w:rPr>
      </w:pPr>
      <w:r w:rsidRPr="00916384">
        <w:rPr>
          <w:b/>
          <w:color w:val="0070C0"/>
        </w:rPr>
        <w:t>CONCERNED COLLEAGUE</w:t>
      </w:r>
    </w:p>
    <w:p w14:paraId="75A9C3C0" w14:textId="77777777" w:rsidR="00AE78BA" w:rsidRPr="00916384" w:rsidRDefault="00AE78BA" w:rsidP="0058186B">
      <w:pPr>
        <w:spacing w:after="0"/>
        <w:rPr>
          <w:b/>
        </w:rPr>
      </w:pPr>
    </w:p>
    <w:p w14:paraId="242A7346" w14:textId="77777777" w:rsidR="00F206CA" w:rsidRPr="00244FFB" w:rsidRDefault="00F206CA" w:rsidP="00F206CA">
      <w:pPr>
        <w:rPr>
          <w:color w:val="4472C4" w:themeColor="accent1"/>
        </w:rPr>
      </w:pPr>
      <w:r w:rsidRPr="00244FFB">
        <w:rPr>
          <w:color w:val="4472C4" w:themeColor="accent1"/>
        </w:rPr>
        <w:t xml:space="preserve">The goal of this role play is to express support, to practice active listening skills and assess if your colleague could benefit from mental health support/treatment.  </w:t>
      </w:r>
    </w:p>
    <w:p w14:paraId="7CE6D6AB" w14:textId="45FDF4E5" w:rsidR="00AE78BA" w:rsidRPr="00244FFB" w:rsidRDefault="002549E9" w:rsidP="002549E9">
      <w:pPr>
        <w:rPr>
          <w:color w:val="4472C4" w:themeColor="accent1"/>
        </w:rPr>
      </w:pPr>
      <w:r w:rsidRPr="00244FFB">
        <w:rPr>
          <w:color w:val="4472C4" w:themeColor="accent1"/>
        </w:rPr>
        <w:t>You have always found</w:t>
      </w:r>
      <w:r w:rsidR="00F206CA" w:rsidRPr="00244FFB">
        <w:rPr>
          <w:color w:val="4472C4" w:themeColor="accent1"/>
        </w:rPr>
        <w:t xml:space="preserve"> your colleague</w:t>
      </w:r>
      <w:r w:rsidRPr="00244FFB">
        <w:rPr>
          <w:color w:val="4472C4" w:themeColor="accent1"/>
        </w:rPr>
        <w:t xml:space="preserve"> to have a positive attitude,</w:t>
      </w:r>
      <w:r w:rsidR="00725643" w:rsidRPr="00244FFB">
        <w:rPr>
          <w:color w:val="4472C4" w:themeColor="accent1"/>
        </w:rPr>
        <w:t xml:space="preserve"> </w:t>
      </w:r>
      <w:r w:rsidR="00F206CA" w:rsidRPr="00244FFB">
        <w:rPr>
          <w:color w:val="4472C4" w:themeColor="accent1"/>
        </w:rPr>
        <w:t>and be engaging. O</w:t>
      </w:r>
      <w:r w:rsidRPr="00244FFB">
        <w:rPr>
          <w:color w:val="4472C4" w:themeColor="accent1"/>
        </w:rPr>
        <w:t xml:space="preserve">ver the past 2 weeks you have noticed that they seem to become frustrated more easily, have a more negative attitude towards staff and parents, </w:t>
      </w:r>
      <w:r w:rsidR="00725643" w:rsidRPr="00244FFB">
        <w:rPr>
          <w:color w:val="4472C4" w:themeColor="accent1"/>
        </w:rPr>
        <w:t>a</w:t>
      </w:r>
      <w:r w:rsidRPr="00244FFB">
        <w:rPr>
          <w:color w:val="4472C4" w:themeColor="accent1"/>
        </w:rPr>
        <w:t xml:space="preserve">nd to spend more time alone. </w:t>
      </w:r>
      <w:r w:rsidR="00AE78BA">
        <w:rPr>
          <w:color w:val="4472C4" w:themeColor="accent1"/>
        </w:rPr>
        <w:t>Today on rounds when a parent expressed frustration to the team about how long the work up was taking for their child, your colleague walked out of the room saying, “I give up, nothing is good enough even though you try your best.  I’ve had it.”  You are concerned that they may be struggling and want to reach out and offer support and determine if there may be a more serious mental health concern going on.</w:t>
      </w:r>
    </w:p>
    <w:p w14:paraId="114C20A3" w14:textId="77777777" w:rsidR="001015D3" w:rsidRDefault="001015D3" w:rsidP="002549E9">
      <w:pPr>
        <w:rPr>
          <w:color w:val="4472C4" w:themeColor="accent1"/>
        </w:rPr>
        <w:sectPr w:rsidR="001015D3" w:rsidSect="001015D3">
          <w:type w:val="continuous"/>
          <w:pgSz w:w="12240" w:h="15840"/>
          <w:pgMar w:top="1440" w:right="1080" w:bottom="1440" w:left="1080" w:header="720" w:footer="720" w:gutter="0"/>
          <w:cols w:space="0"/>
          <w:docGrid w:linePitch="360"/>
        </w:sectPr>
      </w:pPr>
    </w:p>
    <w:p w14:paraId="3BA1904A" w14:textId="78130CC9" w:rsidR="001C368A" w:rsidRDefault="00BD5932" w:rsidP="001015D3">
      <w:pPr>
        <w:rPr>
          <w:color w:val="4472C4" w:themeColor="accent1"/>
        </w:rPr>
      </w:pPr>
      <w:r>
        <w:rPr>
          <w:color w:val="4472C4" w:themeColor="accent1"/>
        </w:rPr>
        <w:t>You h</w:t>
      </w:r>
      <w:r w:rsidR="001C368A">
        <w:rPr>
          <w:color w:val="4472C4" w:themeColor="accent1"/>
        </w:rPr>
        <w:t>ave invited him/her for cof</w:t>
      </w:r>
      <w:r>
        <w:rPr>
          <w:color w:val="4472C4" w:themeColor="accent1"/>
        </w:rPr>
        <w:t>fee and are now meeting together.</w:t>
      </w:r>
    </w:p>
    <w:p w14:paraId="70240D1A" w14:textId="4E916A23" w:rsidR="001015D3" w:rsidRDefault="002549E9" w:rsidP="001015D3">
      <w:pPr>
        <w:rPr>
          <w:color w:val="4472C4" w:themeColor="accent1"/>
        </w:rPr>
      </w:pPr>
      <w:r w:rsidRPr="00244FFB">
        <w:rPr>
          <w:color w:val="4472C4" w:themeColor="accent1"/>
        </w:rPr>
        <w:lastRenderedPageBreak/>
        <w:t>Coffee chat</w:t>
      </w:r>
      <w:r w:rsidR="00F206CA" w:rsidRPr="00244FFB">
        <w:rPr>
          <w:color w:val="4472C4" w:themeColor="accent1"/>
        </w:rPr>
        <w:t xml:space="preserve"> conversation prompts:</w:t>
      </w:r>
    </w:p>
    <w:p w14:paraId="0ED890A9" w14:textId="32178E17" w:rsidR="001015D3" w:rsidRDefault="001015D3" w:rsidP="001015D3">
      <w:pPr>
        <w:rPr>
          <w:color w:val="4472C4" w:themeColor="accent1"/>
        </w:rPr>
      </w:pPr>
      <w:r>
        <w:rPr>
          <w:color w:val="4472C4" w:themeColor="accent1"/>
        </w:rPr>
        <w:tab/>
      </w:r>
      <w:r w:rsidR="002549E9" w:rsidRPr="00244FFB">
        <w:rPr>
          <w:i/>
          <w:iCs/>
          <w:color w:val="4472C4" w:themeColor="accent1"/>
        </w:rPr>
        <w:t>“I’m concerned because I noticed… and I’m here to support you.”</w:t>
      </w:r>
    </w:p>
    <w:p w14:paraId="66C7DB1F" w14:textId="2532500E" w:rsidR="002549E9" w:rsidRPr="00244FFB" w:rsidRDefault="001015D3" w:rsidP="001015D3">
      <w:pPr>
        <w:rPr>
          <w:color w:val="4472C4" w:themeColor="accent1"/>
        </w:rPr>
      </w:pPr>
      <w:r>
        <w:rPr>
          <w:color w:val="4472C4" w:themeColor="accent1"/>
        </w:rPr>
        <w:tab/>
      </w:r>
      <w:r>
        <w:rPr>
          <w:i/>
          <w:iCs/>
          <w:color w:val="4472C4" w:themeColor="accent1"/>
        </w:rPr>
        <w:t xml:space="preserve"> </w:t>
      </w:r>
      <w:r w:rsidR="002549E9" w:rsidRPr="00244FFB">
        <w:rPr>
          <w:i/>
          <w:iCs/>
          <w:color w:val="4472C4" w:themeColor="accent1"/>
        </w:rPr>
        <w:t>“I’d like to learn more about what you’ve been experiencing in order to be a supportive colleague to you.”</w:t>
      </w:r>
    </w:p>
    <w:p w14:paraId="1C2E1D9D" w14:textId="6261D19A" w:rsidR="002549E9" w:rsidRPr="00244FFB" w:rsidRDefault="001015D3" w:rsidP="002549E9">
      <w:pPr>
        <w:rPr>
          <w:i/>
          <w:iCs/>
          <w:color w:val="4472C4" w:themeColor="accent1"/>
        </w:rPr>
      </w:pPr>
      <w:r>
        <w:rPr>
          <w:i/>
          <w:iCs/>
          <w:color w:val="4472C4" w:themeColor="accent1"/>
        </w:rPr>
        <w:tab/>
      </w:r>
      <w:r w:rsidR="002549E9" w:rsidRPr="00244FFB">
        <w:rPr>
          <w:i/>
          <w:iCs/>
          <w:color w:val="4472C4" w:themeColor="accent1"/>
        </w:rPr>
        <w:t>“When you say ___, it makes me wonder if you’ve had thoughts about ending your life.”</w:t>
      </w:r>
    </w:p>
    <w:p w14:paraId="7AF20AB7" w14:textId="6F1F53B0" w:rsidR="00F206CA" w:rsidRPr="00244FFB" w:rsidRDefault="00F206CA" w:rsidP="002549E9">
      <w:pPr>
        <w:rPr>
          <w:color w:val="4472C4" w:themeColor="accent1"/>
        </w:rPr>
      </w:pPr>
      <w:r w:rsidRPr="00244FFB">
        <w:rPr>
          <w:i/>
          <w:iCs/>
          <w:color w:val="4472C4" w:themeColor="accent1"/>
        </w:rPr>
        <w:t>Remember:</w:t>
      </w:r>
    </w:p>
    <w:p w14:paraId="3032D259" w14:textId="7E3B5EC1" w:rsidR="002549E9" w:rsidRPr="00E973F8" w:rsidRDefault="002549E9" w:rsidP="00E973F8">
      <w:pPr>
        <w:pStyle w:val="ListParagraph"/>
        <w:numPr>
          <w:ilvl w:val="0"/>
          <w:numId w:val="5"/>
        </w:numPr>
        <w:rPr>
          <w:color w:val="4472C4" w:themeColor="accent1"/>
        </w:rPr>
      </w:pPr>
      <w:r w:rsidRPr="00E973F8">
        <w:rPr>
          <w:color w:val="4472C4" w:themeColor="accent1"/>
        </w:rPr>
        <w:t>You will not make someone suicidal by asking about suicidal thoughts.</w:t>
      </w:r>
    </w:p>
    <w:p w14:paraId="28BC70A8" w14:textId="77777777" w:rsidR="002549E9" w:rsidRPr="00244FFB" w:rsidRDefault="002549E9" w:rsidP="00F875BC">
      <w:pPr>
        <w:pStyle w:val="ListParagraph"/>
        <w:numPr>
          <w:ilvl w:val="0"/>
          <w:numId w:val="5"/>
        </w:numPr>
        <w:rPr>
          <w:color w:val="4472C4" w:themeColor="accent1"/>
        </w:rPr>
      </w:pPr>
      <w:r w:rsidRPr="00244FFB">
        <w:rPr>
          <w:color w:val="4472C4" w:themeColor="accent1"/>
        </w:rPr>
        <w:t>You might miss an opportunity to save someone’s life by not asking.</w:t>
      </w:r>
    </w:p>
    <w:p w14:paraId="1B2C3C86" w14:textId="176C6FF5" w:rsidR="00F206CA" w:rsidRPr="00244FFB" w:rsidRDefault="002549E9" w:rsidP="002549E9">
      <w:pPr>
        <w:rPr>
          <w:color w:val="4472C4" w:themeColor="accent1"/>
        </w:rPr>
      </w:pPr>
      <w:r w:rsidRPr="00244FFB">
        <w:rPr>
          <w:color w:val="4472C4" w:themeColor="accent1"/>
        </w:rPr>
        <w:t>If you</w:t>
      </w:r>
      <w:r w:rsidR="00F206CA" w:rsidRPr="00244FFB">
        <w:rPr>
          <w:color w:val="4472C4" w:themeColor="accent1"/>
        </w:rPr>
        <w:t xml:space="preserve"> meet with some resistance or minimization. </w:t>
      </w:r>
      <w:r w:rsidRPr="00244FFB">
        <w:rPr>
          <w:color w:val="4472C4" w:themeColor="accent1"/>
        </w:rPr>
        <w:t xml:space="preserve"> Perhaps remind your colleague that you are reaching out because you care about them, NOT because they are not performing well, and you mean this to be a safe, judgment-free zone. </w:t>
      </w:r>
    </w:p>
    <w:p w14:paraId="69602C98" w14:textId="3CD83BD2" w:rsidR="0058186B" w:rsidRDefault="002549E9" w:rsidP="0058186B">
      <w:pPr>
        <w:spacing w:after="0"/>
        <w:rPr>
          <w:color w:val="4472C4" w:themeColor="accent1"/>
        </w:rPr>
      </w:pPr>
      <w:r w:rsidRPr="00244FFB">
        <w:rPr>
          <w:color w:val="4472C4" w:themeColor="accent1"/>
        </w:rPr>
        <w:t>Another approach is to share if you’ve received mental health support or treatment in the past to imply that it’s a sign of strength not weakness to get help, and that mental health concerns are important to address.</w:t>
      </w:r>
    </w:p>
    <w:p w14:paraId="4E7BB810" w14:textId="77777777" w:rsidR="001015D3" w:rsidRDefault="001015D3" w:rsidP="0058186B">
      <w:pPr>
        <w:spacing w:after="0"/>
        <w:rPr>
          <w:color w:val="4472C4" w:themeColor="accent1"/>
        </w:rPr>
      </w:pPr>
    </w:p>
    <w:p w14:paraId="45E86D4E" w14:textId="53D4DA33" w:rsidR="002549E9" w:rsidRDefault="002549E9" w:rsidP="0058186B">
      <w:pPr>
        <w:spacing w:after="0"/>
        <w:rPr>
          <w:b/>
          <w:color w:val="00B050"/>
        </w:rPr>
      </w:pPr>
      <w:r w:rsidRPr="00916384">
        <w:rPr>
          <w:b/>
          <w:color w:val="00B050"/>
        </w:rPr>
        <w:t>POTENTIALLY STRUGGLING COLLEAGUE</w:t>
      </w:r>
    </w:p>
    <w:p w14:paraId="27C3BA42" w14:textId="77777777" w:rsidR="00AE78BA" w:rsidRPr="0058186B" w:rsidRDefault="00AE78BA" w:rsidP="0058186B">
      <w:pPr>
        <w:spacing w:after="0"/>
        <w:rPr>
          <w:color w:val="4472C4" w:themeColor="accent1"/>
        </w:rPr>
      </w:pPr>
    </w:p>
    <w:p w14:paraId="6B95664D" w14:textId="2E485082" w:rsidR="00F206CA" w:rsidRPr="00244FFB" w:rsidRDefault="002549E9" w:rsidP="002549E9">
      <w:pPr>
        <w:rPr>
          <w:color w:val="00B050"/>
        </w:rPr>
      </w:pPr>
      <w:r w:rsidRPr="00244FFB">
        <w:rPr>
          <w:color w:val="00B050"/>
        </w:rPr>
        <w:t xml:space="preserve">You have usually enjoyed your work as a pediatrician or pediatric resident, and are known to, have a positive attitude and to enjoy spending time with colleagues.   2 weeks ago your mother who had been diagnosed with breast cancer earlier this year and </w:t>
      </w:r>
      <w:r w:rsidR="00F206CA" w:rsidRPr="00244FFB">
        <w:rPr>
          <w:color w:val="00B050"/>
        </w:rPr>
        <w:t xml:space="preserve">is </w:t>
      </w:r>
      <w:r w:rsidRPr="00244FFB">
        <w:rPr>
          <w:color w:val="00B050"/>
        </w:rPr>
        <w:t xml:space="preserve">receiving chemotherapy is currently in the hospital with pneumonia. She is in a different state and while your father and sibling are there, you feel conflicted because you are quite close to her and want to be there too. You haven’t shared this information with anyone at work. </w:t>
      </w:r>
    </w:p>
    <w:p w14:paraId="00B634B6" w14:textId="767B19B0" w:rsidR="002549E9" w:rsidRPr="00244FFB" w:rsidRDefault="002549E9" w:rsidP="002549E9">
      <w:pPr>
        <w:rPr>
          <w:color w:val="00B050"/>
        </w:rPr>
      </w:pPr>
      <w:r w:rsidRPr="00244FFB">
        <w:rPr>
          <w:color w:val="00B050"/>
        </w:rPr>
        <w:t xml:space="preserve">You have noticed that over the past 2 weeks you are a bit shorter tempered and haven’t wanted to socialize with your colleagues. Today at the end of rounds, the mother of one of your patients expressed frustration with you and the team as it was taking longer than she had expected to have the work of her child. You walked out of the room stating, “I give up, nothing is good enough even though you try your best. I’ve had it.”  You are struggling to keep it all together, having trouble sleeping and not feeling yourself.  </w:t>
      </w:r>
    </w:p>
    <w:p w14:paraId="6910E8C1" w14:textId="77777777" w:rsidR="002549E9" w:rsidRPr="00244FFB" w:rsidRDefault="002549E9" w:rsidP="002549E9">
      <w:pPr>
        <w:rPr>
          <w:color w:val="00B050"/>
        </w:rPr>
      </w:pPr>
      <w:r w:rsidRPr="00244FFB">
        <w:rPr>
          <w:color w:val="00B050"/>
        </w:rPr>
        <w:t>One of your colleagues has now asked you to take a coffee break. You agree although all you want to do is get your work done.</w:t>
      </w:r>
    </w:p>
    <w:p w14:paraId="48BE2E9F" w14:textId="77777777" w:rsidR="002549E9" w:rsidRPr="00244FFB" w:rsidRDefault="002549E9" w:rsidP="00F875BC">
      <w:pPr>
        <w:pStyle w:val="ListParagraph"/>
        <w:numPr>
          <w:ilvl w:val="0"/>
          <w:numId w:val="6"/>
        </w:numPr>
        <w:rPr>
          <w:color w:val="00B050"/>
        </w:rPr>
      </w:pPr>
      <w:r w:rsidRPr="00244FFB">
        <w:rPr>
          <w:color w:val="00B050"/>
        </w:rPr>
        <w:t xml:space="preserve">If he/she begins by asking you how you are, state you are fine and no worries.  You are somewhat concerned that he/she is meeting with you because you aren’t doing your job effectively. </w:t>
      </w:r>
    </w:p>
    <w:p w14:paraId="57580897" w14:textId="47239B4D" w:rsidR="00E973F8" w:rsidRDefault="002549E9" w:rsidP="002549E9">
      <w:pPr>
        <w:pStyle w:val="ListParagraph"/>
        <w:numPr>
          <w:ilvl w:val="0"/>
          <w:numId w:val="6"/>
        </w:numPr>
        <w:rPr>
          <w:color w:val="00B050"/>
        </w:rPr>
      </w:pPr>
      <w:r w:rsidRPr="00244FFB">
        <w:rPr>
          <w:color w:val="00B050"/>
        </w:rPr>
        <w:t>If he/she gives more specific examples of why they are worried, be open to sharing some of your stressors, e.g. about your mom, or the changes you’ve noticed in your sleep, irritability etc. And be open to what they suggest to you.</w:t>
      </w:r>
    </w:p>
    <w:p w14:paraId="3C09B7C2" w14:textId="77777777" w:rsidR="00BD5932" w:rsidRPr="00E973F8" w:rsidRDefault="00BD5932" w:rsidP="00BD5932">
      <w:pPr>
        <w:pStyle w:val="ListParagraph"/>
        <w:rPr>
          <w:color w:val="00B050"/>
        </w:rPr>
      </w:pPr>
    </w:p>
    <w:p w14:paraId="32F4030B" w14:textId="5BDB5EB3" w:rsidR="002549E9" w:rsidRDefault="002549E9" w:rsidP="00E973F8">
      <w:pPr>
        <w:spacing w:after="0"/>
        <w:rPr>
          <w:b/>
          <w:color w:val="FF0000"/>
        </w:rPr>
      </w:pPr>
      <w:r w:rsidRPr="00916384">
        <w:rPr>
          <w:b/>
          <w:color w:val="FF0000"/>
        </w:rPr>
        <w:t>OBSERVER:</w:t>
      </w:r>
    </w:p>
    <w:p w14:paraId="09CCCEF9" w14:textId="77777777" w:rsidR="00BD5932" w:rsidRPr="00916384" w:rsidRDefault="00BD5932" w:rsidP="00E973F8">
      <w:pPr>
        <w:spacing w:after="0"/>
        <w:rPr>
          <w:b/>
          <w:color w:val="FF0000"/>
        </w:rPr>
      </w:pPr>
    </w:p>
    <w:p w14:paraId="69775B61" w14:textId="77777777" w:rsidR="00E973F8" w:rsidRDefault="002549E9" w:rsidP="00E973F8">
      <w:pPr>
        <w:spacing w:after="0"/>
        <w:rPr>
          <w:color w:val="FF0000"/>
        </w:rPr>
      </w:pPr>
      <w:r w:rsidRPr="00244FFB">
        <w:rPr>
          <w:color w:val="FF0000"/>
        </w:rPr>
        <w:t xml:space="preserve">Your role is to observe the encounter and jot down observations. At the end of the encounter, </w:t>
      </w:r>
    </w:p>
    <w:p w14:paraId="59EFF487" w14:textId="77777777" w:rsidR="00E973F8" w:rsidRDefault="002549E9" w:rsidP="00E973F8">
      <w:pPr>
        <w:spacing w:after="0"/>
        <w:rPr>
          <w:color w:val="FF0000"/>
        </w:rPr>
      </w:pPr>
      <w:proofErr w:type="gramStart"/>
      <w:r w:rsidRPr="00244FFB">
        <w:rPr>
          <w:color w:val="FF0000"/>
        </w:rPr>
        <w:t>ask</w:t>
      </w:r>
      <w:proofErr w:type="gramEnd"/>
      <w:r w:rsidRPr="00244FFB">
        <w:rPr>
          <w:color w:val="FF0000"/>
        </w:rPr>
        <w:t xml:space="preserve"> the CONCERNED COLLEAGUE what they thought went well, what were the challenges, </w:t>
      </w:r>
    </w:p>
    <w:p w14:paraId="6CEC59CA" w14:textId="7751D020" w:rsidR="00C36A05" w:rsidRPr="00AE78BA" w:rsidRDefault="002549E9" w:rsidP="00E6494E">
      <w:pPr>
        <w:spacing w:after="0"/>
        <w:rPr>
          <w:color w:val="FF0000"/>
        </w:rPr>
      </w:pPr>
      <w:proofErr w:type="gramStart"/>
      <w:r w:rsidRPr="00244FFB">
        <w:rPr>
          <w:color w:val="FF0000"/>
        </w:rPr>
        <w:t>then</w:t>
      </w:r>
      <w:proofErr w:type="gramEnd"/>
      <w:r w:rsidRPr="00244FFB">
        <w:rPr>
          <w:color w:val="FF0000"/>
        </w:rPr>
        <w:t xml:space="preserve"> ask the POTENTIALLY STRUGGLING COLLEAGUE the same questions. </w:t>
      </w:r>
      <w:bookmarkStart w:id="0" w:name="_GoBack"/>
      <w:bookmarkEnd w:id="0"/>
      <w:r w:rsidRPr="00244FFB">
        <w:rPr>
          <w:color w:val="FF0000"/>
        </w:rPr>
        <w:t xml:space="preserve">Then end by sharing your observations/insights. </w:t>
      </w:r>
    </w:p>
    <w:p w14:paraId="35D19216" w14:textId="77777777" w:rsidR="001015D3" w:rsidRDefault="001015D3" w:rsidP="00E6494E">
      <w:pPr>
        <w:spacing w:after="0"/>
        <w:rPr>
          <w:b/>
          <w:color w:val="0070C0"/>
          <w:sz w:val="40"/>
          <w:szCs w:val="40"/>
        </w:rPr>
        <w:sectPr w:rsidR="001015D3" w:rsidSect="001015D3">
          <w:type w:val="continuous"/>
          <w:pgSz w:w="12240" w:h="15840"/>
          <w:pgMar w:top="1008" w:right="1008" w:bottom="1008" w:left="1008" w:header="720" w:footer="720" w:gutter="0"/>
          <w:cols w:space="0"/>
          <w:docGrid w:linePitch="360"/>
        </w:sectPr>
      </w:pPr>
    </w:p>
    <w:p w14:paraId="779C7833" w14:textId="77777777" w:rsidR="00AE78BA" w:rsidRDefault="00AE78BA" w:rsidP="00F23A17">
      <w:pPr>
        <w:spacing w:after="0"/>
        <w:rPr>
          <w:b/>
          <w:color w:val="0070C0"/>
          <w:sz w:val="40"/>
          <w:szCs w:val="40"/>
        </w:rPr>
      </w:pPr>
    </w:p>
    <w:p w14:paraId="7967C468" w14:textId="5020063F" w:rsidR="00235D77" w:rsidRPr="00235D77" w:rsidRDefault="00861D8F" w:rsidP="00F23A17">
      <w:pPr>
        <w:spacing w:after="0"/>
        <w:rPr>
          <w:color w:val="0070C0"/>
          <w:sz w:val="40"/>
          <w:szCs w:val="40"/>
        </w:rPr>
      </w:pPr>
      <w:r>
        <w:rPr>
          <w:color w:val="0070C0"/>
          <w:sz w:val="40"/>
          <w:szCs w:val="40"/>
        </w:rPr>
        <w:lastRenderedPageBreak/>
        <w:t xml:space="preserve">Thank You   </w:t>
      </w:r>
    </w:p>
    <w:p w14:paraId="6384081D" w14:textId="48539617" w:rsidR="00B50EA0" w:rsidRPr="00E72582" w:rsidRDefault="00B50EA0" w:rsidP="00B50EA0">
      <w:pPr>
        <w:spacing w:after="0"/>
        <w:rPr>
          <w:rFonts w:ascii="Helvetica" w:hAnsi="Helvetica" w:cs="Helvetica"/>
        </w:rPr>
      </w:pPr>
      <w:r w:rsidRPr="00904BAA">
        <w:rPr>
          <w:rFonts w:ascii="Helvetica" w:hAnsi="Helvetica" w:cs="Helvetica"/>
        </w:rPr>
        <w:t>We’re so glad you could be part of this program wit</w:t>
      </w:r>
      <w:r>
        <w:rPr>
          <w:rFonts w:ascii="Helvetica" w:hAnsi="Helvetica" w:cs="Helvetica"/>
        </w:rPr>
        <w:t xml:space="preserve">h us today.  Thank you for your </w:t>
      </w:r>
      <w:r w:rsidRPr="00904BAA">
        <w:rPr>
          <w:rFonts w:ascii="Helvetica" w:hAnsi="Helvetica" w:cs="Helvetica"/>
        </w:rPr>
        <w:t>participation!</w:t>
      </w:r>
      <w:r w:rsidRPr="007D466C">
        <w:rPr>
          <w:noProof/>
        </w:rPr>
        <w:t xml:space="preserve"> </w:t>
      </w:r>
    </w:p>
    <w:p w14:paraId="5B381A86" w14:textId="77777777" w:rsidR="00B50EA0" w:rsidRDefault="00B50EA0" w:rsidP="00B50EA0">
      <w:pPr>
        <w:spacing w:after="0"/>
        <w:rPr>
          <w:noProof/>
        </w:rPr>
      </w:pPr>
    </w:p>
    <w:p w14:paraId="5C675FB9" w14:textId="77777777" w:rsidR="00235D77" w:rsidRDefault="00B50EA0" w:rsidP="00235D77">
      <w:pPr>
        <w:spacing w:after="0"/>
        <w:rPr>
          <w:noProof/>
          <w:sz w:val="24"/>
        </w:rPr>
      </w:pPr>
      <w:r w:rsidRPr="00E72582">
        <w:rPr>
          <w:noProof/>
          <w:sz w:val="24"/>
        </w:rPr>
        <w:t>Please help us out by completing this</w:t>
      </w:r>
      <w:r>
        <w:rPr>
          <w:noProof/>
          <w:sz w:val="24"/>
        </w:rPr>
        <w:t xml:space="preserve"> 6 question</w:t>
      </w:r>
      <w:r w:rsidRPr="00E72582">
        <w:rPr>
          <w:noProof/>
          <w:sz w:val="24"/>
        </w:rPr>
        <w:t xml:space="preserve"> evaluation</w:t>
      </w:r>
      <w:r>
        <w:rPr>
          <w:noProof/>
          <w:sz w:val="24"/>
        </w:rPr>
        <w:t xml:space="preserve"> today!  </w:t>
      </w:r>
    </w:p>
    <w:p w14:paraId="4A86F608" w14:textId="3FED0756" w:rsidR="00B50EA0" w:rsidRPr="001C368A" w:rsidRDefault="00B50EA0" w:rsidP="001C368A">
      <w:pPr>
        <w:spacing w:after="0"/>
        <w:rPr>
          <w:noProof/>
          <w:sz w:val="24"/>
        </w:rPr>
      </w:pPr>
      <w:r>
        <w:rPr>
          <w:noProof/>
          <w:sz w:val="24"/>
        </w:rPr>
        <w:t>We’d love your input re</w:t>
      </w:r>
      <w:r w:rsidRPr="00E72582">
        <w:rPr>
          <w:noProof/>
          <w:sz w:val="24"/>
        </w:rPr>
        <w:t>:</w:t>
      </w:r>
      <w:r w:rsidRPr="00E72582">
        <w:rPr>
          <w:rFonts w:ascii="Helvetica" w:hAnsi="Helvetica" w:cs="Helvetica"/>
          <w:sz w:val="24"/>
        </w:rPr>
        <w:t xml:space="preserve"> </w:t>
      </w:r>
      <w:r w:rsidRPr="00E72582">
        <w:rPr>
          <w:noProof/>
        </w:rPr>
        <w:t>Content relevancy, DEI incorporation, interactiveness of sessi</w:t>
      </w:r>
      <w:r w:rsidR="001C368A">
        <w:rPr>
          <w:noProof/>
        </w:rPr>
        <w:t xml:space="preserve">on, facilitator effectiveness, </w:t>
      </w:r>
      <w:r w:rsidRPr="00E72582">
        <w:rPr>
          <w:noProof/>
        </w:rPr>
        <w:t>likelihood to recommend, and an open ended section for anything you’d like to note.</w:t>
      </w:r>
      <w:r w:rsidRPr="00E72582">
        <w:rPr>
          <w:rFonts w:ascii="Helvetica" w:hAnsi="Helvetica" w:cs="Helvetica"/>
        </w:rPr>
        <w:t xml:space="preserve">     </w:t>
      </w:r>
    </w:p>
    <w:p w14:paraId="2F526D11" w14:textId="77777777" w:rsidR="001C368A" w:rsidRDefault="001C368A" w:rsidP="00B50EA0">
      <w:pPr>
        <w:rPr>
          <w:rFonts w:ascii="Helvetica" w:hAnsi="Helvetica" w:cs="Helvetica"/>
        </w:rPr>
      </w:pPr>
    </w:p>
    <w:p w14:paraId="434D7D43" w14:textId="033F52A6" w:rsidR="00F23A17" w:rsidRDefault="00B50EA0" w:rsidP="00B50EA0">
      <w:pPr>
        <w:rPr>
          <w:rFonts w:ascii="Helvetica" w:hAnsi="Helvetica" w:cs="Helvetica"/>
        </w:rPr>
      </w:pPr>
      <w:r w:rsidRPr="00904BAA">
        <w:rPr>
          <w:rFonts w:ascii="Helvetica" w:hAnsi="Helvetica" w:cs="Helvetica"/>
        </w:rPr>
        <w:t>You’ll receive a follow up survey</w:t>
      </w:r>
      <w:r>
        <w:rPr>
          <w:rFonts w:ascii="Helvetica" w:hAnsi="Helvetica" w:cs="Helvetica"/>
        </w:rPr>
        <w:t xml:space="preserve"> in two weeks</w:t>
      </w:r>
      <w:r w:rsidRPr="00904BAA">
        <w:rPr>
          <w:rFonts w:ascii="Helvetica" w:hAnsi="Helvetica" w:cs="Helvetica"/>
        </w:rPr>
        <w:t xml:space="preserve">.  We’d love your </w:t>
      </w:r>
      <w:r w:rsidR="00235D77" w:rsidRPr="00904BAA">
        <w:rPr>
          <w:rFonts w:ascii="Helvetica" w:hAnsi="Helvetica" w:cs="Helvetica"/>
        </w:rPr>
        <w:t>feed</w:t>
      </w:r>
      <w:r w:rsidR="00235D77">
        <w:rPr>
          <w:rFonts w:ascii="Helvetica" w:hAnsi="Helvetica" w:cs="Helvetica"/>
        </w:rPr>
        <w:t>b</w:t>
      </w:r>
      <w:r w:rsidR="00235D77" w:rsidRPr="00904BAA">
        <w:rPr>
          <w:rFonts w:ascii="Helvetica" w:hAnsi="Helvetica" w:cs="Helvetica"/>
        </w:rPr>
        <w:t>ack</w:t>
      </w:r>
      <w:r w:rsidRPr="00904BAA">
        <w:rPr>
          <w:rFonts w:ascii="Helvetica" w:hAnsi="Helvetica" w:cs="Helvetica"/>
        </w:rPr>
        <w:t>!</w:t>
      </w:r>
    </w:p>
    <w:p w14:paraId="60216AC6" w14:textId="77777777" w:rsidR="00235D77" w:rsidRDefault="00235D77" w:rsidP="00B50EA0">
      <w:pPr>
        <w:rPr>
          <w:rFonts w:ascii="Helvetica" w:hAnsi="Helvetica" w:cs="Helvetica"/>
        </w:rPr>
      </w:pPr>
    </w:p>
    <w:p w14:paraId="03D35D69" w14:textId="77777777" w:rsidR="00BD5932" w:rsidRDefault="00BD5932" w:rsidP="00B50EA0">
      <w:pPr>
        <w:rPr>
          <w:rFonts w:cstheme="minorHAnsi"/>
          <w:sz w:val="24"/>
        </w:rPr>
      </w:pPr>
    </w:p>
    <w:p w14:paraId="4196E3BB" w14:textId="0E269EAB" w:rsidR="00BD5932" w:rsidRPr="00BD5932" w:rsidRDefault="00B50EA0" w:rsidP="00B50EA0">
      <w:pPr>
        <w:rPr>
          <w:rFonts w:cstheme="minorHAnsi"/>
        </w:rPr>
      </w:pPr>
      <w:r>
        <w:rPr>
          <w:rFonts w:ascii="Helvetica" w:hAnsi="Helvetica" w:cs="Helvetica"/>
        </w:rPr>
        <w:t xml:space="preserve">  </w:t>
      </w:r>
      <w:r w:rsidR="00BD5932">
        <w:rPr>
          <w:rFonts w:ascii="Helvetica" w:hAnsi="Helvetica" w:cs="Helvetica"/>
        </w:rPr>
        <w:t xml:space="preserve"> </w:t>
      </w:r>
      <w:r w:rsidR="00BD5932" w:rsidRPr="00BD5932">
        <w:rPr>
          <w:rFonts w:cstheme="minorHAnsi"/>
        </w:rPr>
        <w:t xml:space="preserve">Brief </w:t>
      </w:r>
      <w:proofErr w:type="spellStart"/>
      <w:r w:rsidR="00BD5932" w:rsidRPr="00BD5932">
        <w:rPr>
          <w:rFonts w:cstheme="minorHAnsi"/>
        </w:rPr>
        <w:t>Eval</w:t>
      </w:r>
      <w:proofErr w:type="spellEnd"/>
      <w:r w:rsidR="00BD5932" w:rsidRPr="00BD5932">
        <w:rPr>
          <w:rFonts w:cstheme="minorHAnsi"/>
        </w:rPr>
        <w:t xml:space="preserve">        </w:t>
      </w:r>
    </w:p>
    <w:p w14:paraId="1EAE2666" w14:textId="4D494ECC" w:rsidR="00B50EA0" w:rsidRDefault="00BD5932" w:rsidP="00B50EA0">
      <w:pPr>
        <w:rPr>
          <w:rFonts w:ascii="Helvetica" w:hAnsi="Helvetica" w:cs="Helvetica"/>
        </w:rPr>
        <w:sectPr w:rsidR="00B50EA0" w:rsidSect="009602A0">
          <w:type w:val="continuous"/>
          <w:pgSz w:w="12240" w:h="15840"/>
          <w:pgMar w:top="1008" w:right="1008" w:bottom="1008" w:left="1008" w:header="720" w:footer="720" w:gutter="0"/>
          <w:cols w:num="2" w:space="0" w:equalWidth="0">
            <w:col w:w="8928" w:space="0"/>
            <w:col w:w="1296"/>
          </w:cols>
          <w:docGrid w:linePitch="360"/>
        </w:sectPr>
      </w:pPr>
      <w:r>
        <w:rPr>
          <w:rFonts w:ascii="Helvetica" w:hAnsi="Helvetica" w:cs="Helvetica"/>
        </w:rPr>
        <w:t xml:space="preserve">  </w:t>
      </w:r>
      <w:r>
        <w:rPr>
          <w:rFonts w:ascii="Helvetica" w:hAnsi="Helvetica" w:cs="Helvetica"/>
          <w:noProof/>
        </w:rPr>
        <w:drawing>
          <wp:inline distT="0" distB="0" distL="0" distR="0" wp14:anchorId="381415E2" wp14:editId="4BB5EFF6">
            <wp:extent cx="637766" cy="637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oritizing MH Ev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1816" cy="651816"/>
                    </a:xfrm>
                    <a:prstGeom prst="rect">
                      <a:avLst/>
                    </a:prstGeom>
                  </pic:spPr>
                </pic:pic>
              </a:graphicData>
            </a:graphic>
          </wp:inline>
        </w:drawing>
      </w:r>
      <w:r w:rsidR="00B50EA0">
        <w:rPr>
          <w:rFonts w:ascii="Helvetica" w:hAnsi="Helvetica" w:cs="Helvetica"/>
        </w:rPr>
        <w:t xml:space="preserve">                     </w:t>
      </w:r>
    </w:p>
    <w:p w14:paraId="1A03CE81" w14:textId="77777777" w:rsidR="00B50EA0" w:rsidRPr="00114FFD" w:rsidRDefault="00B50EA0" w:rsidP="00B50EA0">
      <w:pPr>
        <w:rPr>
          <w:noProof/>
        </w:rPr>
      </w:pPr>
    </w:p>
    <w:p w14:paraId="1F15EE3A" w14:textId="77777777" w:rsidR="00B50EA0" w:rsidRDefault="00B50EA0" w:rsidP="00B50EA0">
      <w:pPr>
        <w:rPr>
          <w:color w:val="0070C0"/>
          <w:sz w:val="40"/>
          <w:szCs w:val="40"/>
        </w:rPr>
      </w:pPr>
      <w:r>
        <w:rPr>
          <w:color w:val="0070C0"/>
          <w:sz w:val="40"/>
          <w:szCs w:val="40"/>
        </w:rPr>
        <w:t>Extra Resources Available to You</w:t>
      </w:r>
    </w:p>
    <w:p w14:paraId="2760E5DD" w14:textId="77777777" w:rsidR="00B50EA0" w:rsidRPr="00391559" w:rsidRDefault="00B50EA0" w:rsidP="00B50EA0">
      <w:pPr>
        <w:rPr>
          <w:color w:val="0070C0"/>
          <w:sz w:val="24"/>
          <w:szCs w:val="24"/>
        </w:rPr>
      </w:pPr>
      <w:r w:rsidRPr="00391559">
        <w:rPr>
          <w:color w:val="0070C0"/>
          <w:sz w:val="24"/>
          <w:szCs w:val="24"/>
        </w:rPr>
        <w:t>STREAM Resource Library</w:t>
      </w:r>
    </w:p>
    <w:p w14:paraId="4B5F0B01" w14:textId="77777777" w:rsidR="00B50EA0" w:rsidRDefault="00B50EA0" w:rsidP="00B50EA0">
      <w:pPr>
        <w:shd w:val="clear" w:color="auto" w:fill="FFFFFF"/>
        <w:spacing w:before="195" w:after="195" w:line="240" w:lineRule="auto"/>
        <w:rPr>
          <w:rFonts w:ascii="Helvetica" w:eastAsia="Times New Roman" w:hAnsi="Helvetica" w:cs="Helvetica"/>
          <w:color w:val="000000"/>
          <w:sz w:val="24"/>
          <w:szCs w:val="24"/>
        </w:rPr>
        <w:sectPr w:rsidR="00B50EA0" w:rsidSect="009602A0">
          <w:type w:val="continuous"/>
          <w:pgSz w:w="12240" w:h="15840"/>
          <w:pgMar w:top="1008" w:right="1008" w:bottom="1008" w:left="1008" w:header="720" w:footer="720" w:gutter="0"/>
          <w:cols w:space="720"/>
          <w:docGrid w:linePitch="360"/>
        </w:sectPr>
      </w:pPr>
    </w:p>
    <w:p w14:paraId="1835F64A" w14:textId="77777777" w:rsidR="00B50EA0" w:rsidRDefault="00B50EA0" w:rsidP="00B50EA0">
      <w:pPr>
        <w:shd w:val="clear" w:color="auto" w:fill="FFFFFF"/>
        <w:spacing w:before="195" w:after="195" w:line="240" w:lineRule="auto"/>
        <w:rPr>
          <w:rFonts w:ascii="Helvetica" w:eastAsia="Times New Roman" w:hAnsi="Helvetica" w:cs="Helvetica"/>
          <w:color w:val="000000"/>
          <w:sz w:val="24"/>
          <w:szCs w:val="24"/>
        </w:rPr>
      </w:pPr>
      <w:r w:rsidRPr="0007348F">
        <w:rPr>
          <w:rFonts w:ascii="Helvetica" w:eastAsia="Times New Roman" w:hAnsi="Helvetica" w:cs="Helvetica"/>
          <w:color w:val="000000"/>
          <w:sz w:val="24"/>
          <w:szCs w:val="24"/>
        </w:rPr>
        <w:t>There are extra</w:t>
      </w:r>
      <w:r>
        <w:rPr>
          <w:rFonts w:ascii="Helvetica" w:eastAsia="Times New Roman" w:hAnsi="Helvetica" w:cs="Helvetica"/>
          <w:color w:val="000000"/>
          <w:sz w:val="24"/>
          <w:szCs w:val="24"/>
        </w:rPr>
        <w:t xml:space="preserve"> STREAM</w:t>
      </w:r>
      <w:r w:rsidRPr="0007348F">
        <w:rPr>
          <w:rFonts w:ascii="Helvetica" w:eastAsia="Times New Roman" w:hAnsi="Helvetica" w:cs="Helvetica"/>
          <w:color w:val="000000"/>
          <w:sz w:val="24"/>
          <w:szCs w:val="24"/>
        </w:rPr>
        <w:t xml:space="preserve"> resources and activities available for your use on our site as well.  We have more videos, worksheets, and other links that yo</w:t>
      </w:r>
      <w:r>
        <w:rPr>
          <w:rFonts w:ascii="Helvetica" w:eastAsia="Times New Roman" w:hAnsi="Helvetica" w:cs="Helvetica"/>
          <w:color w:val="000000"/>
          <w:sz w:val="24"/>
          <w:szCs w:val="24"/>
        </w:rPr>
        <w:t>u may find beneficial.  C</w:t>
      </w:r>
      <w:r w:rsidRPr="0007348F">
        <w:rPr>
          <w:rFonts w:ascii="Helvetica" w:eastAsia="Times New Roman" w:hAnsi="Helvetica" w:cs="Helvetica"/>
          <w:color w:val="000000"/>
          <w:sz w:val="24"/>
          <w:szCs w:val="24"/>
        </w:rPr>
        <w:t>heck them out here:</w:t>
      </w:r>
    </w:p>
    <w:p w14:paraId="69362EF3" w14:textId="77777777" w:rsidR="00B50EA0" w:rsidRDefault="00B50EA0" w:rsidP="00BD5932">
      <w:pPr>
        <w:spacing w:after="120"/>
      </w:pPr>
      <w:r>
        <w:tab/>
      </w:r>
      <w:r>
        <w:tab/>
      </w:r>
      <w:proofErr w:type="gramStart"/>
      <w:r>
        <w:t>note</w:t>
      </w:r>
      <w:proofErr w:type="gramEnd"/>
      <w:r>
        <w:t>: these materials are available for anyone with a STREAM account</w:t>
      </w:r>
    </w:p>
    <w:p w14:paraId="73539C13" w14:textId="77777777" w:rsidR="00235D77" w:rsidRDefault="00235D77" w:rsidP="00B50EA0">
      <w:r>
        <w:t xml:space="preserve">               </w:t>
      </w:r>
    </w:p>
    <w:p w14:paraId="3DFE8F7D" w14:textId="5E3758CE" w:rsidR="00B50EA0" w:rsidRDefault="00235D77" w:rsidP="00B50EA0">
      <w:r>
        <w:t xml:space="preserve">             </w:t>
      </w:r>
      <w:r w:rsidR="00B50EA0">
        <w:t xml:space="preserve">       Resources</w:t>
      </w:r>
    </w:p>
    <w:p w14:paraId="69D3773D" w14:textId="77777777" w:rsidR="00B50EA0" w:rsidRPr="00F86E5B" w:rsidRDefault="00B50EA0" w:rsidP="00B50EA0">
      <w:r>
        <w:t xml:space="preserve"> </w:t>
      </w:r>
      <w:r>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drawing>
          <wp:inline distT="0" distB="0" distL="0" distR="0" wp14:anchorId="779447E0" wp14:editId="0E966220">
            <wp:extent cx="638861" cy="638861"/>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Engagement Resources Lis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6120" cy="666120"/>
                    </a:xfrm>
                    <a:prstGeom prst="rect">
                      <a:avLst/>
                    </a:prstGeom>
                  </pic:spPr>
                </pic:pic>
              </a:graphicData>
            </a:graphic>
          </wp:inline>
        </w:drawing>
      </w:r>
    </w:p>
    <w:p w14:paraId="70924E47" w14:textId="1737A4F6" w:rsidR="00B50EA0" w:rsidRDefault="00B50EA0" w:rsidP="00BD5932">
      <w:pPr>
        <w:shd w:val="clear" w:color="auto" w:fill="FFFFFF"/>
        <w:spacing w:before="195" w:after="0" w:line="240" w:lineRule="auto"/>
        <w:rPr>
          <w:rFonts w:ascii="Helvetica" w:eastAsia="Times New Roman" w:hAnsi="Helvetica" w:cs="Helvetica"/>
          <w:color w:val="000000"/>
          <w:sz w:val="20"/>
          <w:szCs w:val="20"/>
        </w:rPr>
        <w:sectPr w:rsidR="00B50EA0" w:rsidSect="009602A0">
          <w:type w:val="continuous"/>
          <w:pgSz w:w="12240" w:h="15840"/>
          <w:pgMar w:top="1008" w:right="1008" w:bottom="1008" w:left="1008" w:header="720" w:footer="720" w:gutter="0"/>
          <w:cols w:num="2" w:space="0" w:equalWidth="0">
            <w:col w:w="8208" w:space="0"/>
            <w:col w:w="2016"/>
          </w:cols>
          <w:docGrid w:linePitch="360"/>
        </w:sectPr>
      </w:pPr>
      <w:r>
        <w:rPr>
          <w:rFonts w:ascii="Helvetica" w:eastAsia="Times New Roman" w:hAnsi="Helvetica" w:cs="Helvetica"/>
          <w:color w:val="000000"/>
          <w:sz w:val="20"/>
          <w:szCs w:val="20"/>
        </w:rPr>
        <w:t xml:space="preserve">                                            </w:t>
      </w:r>
    </w:p>
    <w:p w14:paraId="37D1E1F2" w14:textId="77777777" w:rsidR="00B50EA0" w:rsidRPr="00391559" w:rsidRDefault="00B50EA0" w:rsidP="00B50EA0">
      <w:pPr>
        <w:rPr>
          <w:color w:val="0070C0"/>
          <w:sz w:val="24"/>
          <w:szCs w:val="24"/>
        </w:rPr>
      </w:pPr>
      <w:r w:rsidRPr="00391559">
        <w:rPr>
          <w:color w:val="0070C0"/>
          <w:sz w:val="24"/>
          <w:szCs w:val="24"/>
        </w:rPr>
        <w:t>STREAM App</w:t>
      </w:r>
    </w:p>
    <w:p w14:paraId="09D5C6FA" w14:textId="77777777" w:rsidR="00B50EA0" w:rsidRPr="00C43584" w:rsidRDefault="00B50EA0" w:rsidP="00B50EA0">
      <w:pPr>
        <w:rPr>
          <w:rFonts w:eastAsia="Times New Roman" w:cstheme="minorHAnsi"/>
          <w:color w:val="000000"/>
          <w:sz w:val="24"/>
          <w:szCs w:val="24"/>
        </w:rPr>
      </w:pPr>
      <w:r w:rsidRPr="00C43584">
        <w:rPr>
          <w:rFonts w:eastAsia="Times New Roman" w:cstheme="minorHAnsi"/>
          <w:color w:val="000000"/>
          <w:sz w:val="24"/>
          <w:szCs w:val="24"/>
        </w:rPr>
        <w:t xml:space="preserve">Download our app, available for free </w:t>
      </w:r>
    </w:p>
    <w:p w14:paraId="693F11ED"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Apple:</w:t>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t xml:space="preserve"> Android:</w:t>
      </w:r>
    </w:p>
    <w:p w14:paraId="0CA193D8" w14:textId="0C21174B"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r>
        <w:rPr>
          <w:rFonts w:ascii="Helvetica Neue" w:hAnsi="Helvetica Neue"/>
          <w:noProof/>
          <w:sz w:val="20"/>
          <w:szCs w:val="20"/>
        </w:rPr>
        <w:drawing>
          <wp:inline distT="0" distB="0" distL="0" distR="0" wp14:anchorId="3A3F21F1" wp14:editId="2305FCDC">
            <wp:extent cx="887240" cy="887240"/>
            <wp:effectExtent l="0" t="0" r="8255" b="8255"/>
            <wp:docPr id="29" name="Picture 29" descr="cid:image002.jpg@01D9ED3C.6A7C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ED3C.6A7C1E0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18191" cy="918191"/>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Pr>
          <w:rFonts w:ascii="Helvetica" w:eastAsia="Times New Roman" w:hAnsi="Helvetica" w:cs="Helvetica"/>
          <w:noProof/>
          <w:color w:val="000000"/>
          <w:sz w:val="24"/>
          <w:szCs w:val="24"/>
        </w:rPr>
        <w:drawing>
          <wp:inline distT="0" distB="0" distL="0" distR="0" wp14:anchorId="37C24363" wp14:editId="32A00109">
            <wp:extent cx="1058294" cy="105829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ogle play app 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1808" cy="1101808"/>
                    </a:xfrm>
                    <a:prstGeom prst="rect">
                      <a:avLst/>
                    </a:prstGeom>
                  </pic:spPr>
                </pic:pic>
              </a:graphicData>
            </a:graphic>
          </wp:inline>
        </w:drawing>
      </w:r>
    </w:p>
    <w:p w14:paraId="2DB173DA"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Features</w:t>
      </w:r>
    </w:p>
    <w:p w14:paraId="0BB63662"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-Buddy chat (anonymous capability)</w:t>
      </w:r>
    </w:p>
    <w:p w14:paraId="68510C50"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-Goal setting and tracking</w:t>
      </w:r>
    </w:p>
    <w:p w14:paraId="08525A8B"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-Journaling</w:t>
      </w:r>
    </w:p>
    <w:p w14:paraId="5A68352D"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-Links to extra STREAM resources on the app</w:t>
      </w:r>
    </w:p>
    <w:p w14:paraId="6ACCDF67" w14:textId="77777777" w:rsidR="00B50EA0" w:rsidRDefault="00B50EA0" w:rsidP="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-Opportunity to provide feedback for STREAM programming</w:t>
      </w:r>
    </w:p>
    <w:p w14:paraId="50A36D60" w14:textId="77777777" w:rsidR="00B50EA0" w:rsidRDefault="00B50EA0" w:rsidP="00B50EA0">
      <w:pPr>
        <w:rPr>
          <w:rFonts w:ascii="Helvetica" w:eastAsia="Times New Roman" w:hAnsi="Helvetica" w:cs="Helvetica"/>
          <w:color w:val="000000"/>
          <w:sz w:val="24"/>
          <w:szCs w:val="24"/>
        </w:rPr>
      </w:pPr>
    </w:p>
    <w:p w14:paraId="619CB25F" w14:textId="237C0A30" w:rsidR="00E12A36" w:rsidRPr="001B7177" w:rsidRDefault="00B50EA0">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Follow us on Twitter: </w:t>
      </w:r>
      <w:proofErr w:type="spellStart"/>
      <w:r>
        <w:rPr>
          <w:rFonts w:ascii="Helvetica" w:eastAsia="Times New Roman" w:hAnsi="Helvetica" w:cs="Helvetica"/>
          <w:color w:val="000000"/>
          <w:sz w:val="24"/>
          <w:szCs w:val="24"/>
        </w:rPr>
        <w:t>STREAM@elms</w:t>
      </w:r>
      <w:proofErr w:type="spellEnd"/>
    </w:p>
    <w:sectPr w:rsidR="00E12A36" w:rsidRPr="001B7177" w:rsidSect="009602A0">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BE072" w14:textId="77777777" w:rsidR="001C368A" w:rsidRDefault="001C368A" w:rsidP="001C368A">
      <w:pPr>
        <w:spacing w:after="0" w:line="240" w:lineRule="auto"/>
      </w:pPr>
      <w:r>
        <w:separator/>
      </w:r>
    </w:p>
  </w:endnote>
  <w:endnote w:type="continuationSeparator" w:id="0">
    <w:p w14:paraId="7D7898BA" w14:textId="77777777" w:rsidR="001C368A" w:rsidRDefault="001C368A" w:rsidP="001C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9406C" w14:textId="77777777" w:rsidR="001C368A" w:rsidRDefault="001C368A" w:rsidP="001C368A">
      <w:pPr>
        <w:spacing w:after="0" w:line="240" w:lineRule="auto"/>
      </w:pPr>
      <w:r>
        <w:separator/>
      </w:r>
    </w:p>
  </w:footnote>
  <w:footnote w:type="continuationSeparator" w:id="0">
    <w:p w14:paraId="3F77002E" w14:textId="77777777" w:rsidR="001C368A" w:rsidRDefault="001C368A" w:rsidP="001C3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788"/>
    <w:multiLevelType w:val="hybridMultilevel"/>
    <w:tmpl w:val="9E7EB4E4"/>
    <w:lvl w:ilvl="0" w:tplc="A88474E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11AF2D49"/>
    <w:multiLevelType w:val="hybridMultilevel"/>
    <w:tmpl w:val="C75E15E4"/>
    <w:lvl w:ilvl="0" w:tplc="DA884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370203"/>
    <w:multiLevelType w:val="hybridMultilevel"/>
    <w:tmpl w:val="FC6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E0B73"/>
    <w:multiLevelType w:val="hybridMultilevel"/>
    <w:tmpl w:val="DA5EC75E"/>
    <w:lvl w:ilvl="0" w:tplc="D9C27F86">
      <w:start w:val="1"/>
      <w:numFmt w:val="bullet"/>
      <w:lvlText w:val="o"/>
      <w:lvlJc w:val="left"/>
      <w:pPr>
        <w:tabs>
          <w:tab w:val="num" w:pos="720"/>
        </w:tabs>
        <w:ind w:left="720" w:hanging="360"/>
      </w:pPr>
      <w:rPr>
        <w:rFonts w:ascii="Courier New" w:hAnsi="Courier New" w:hint="default"/>
      </w:rPr>
    </w:lvl>
    <w:lvl w:ilvl="1" w:tplc="CE8A2DEA" w:tentative="1">
      <w:start w:val="1"/>
      <w:numFmt w:val="bullet"/>
      <w:lvlText w:val="o"/>
      <w:lvlJc w:val="left"/>
      <w:pPr>
        <w:tabs>
          <w:tab w:val="num" w:pos="1440"/>
        </w:tabs>
        <w:ind w:left="1440" w:hanging="360"/>
      </w:pPr>
      <w:rPr>
        <w:rFonts w:ascii="Courier New" w:hAnsi="Courier New" w:hint="default"/>
      </w:rPr>
    </w:lvl>
    <w:lvl w:ilvl="2" w:tplc="CAF498D8" w:tentative="1">
      <w:start w:val="1"/>
      <w:numFmt w:val="bullet"/>
      <w:lvlText w:val="o"/>
      <w:lvlJc w:val="left"/>
      <w:pPr>
        <w:tabs>
          <w:tab w:val="num" w:pos="2160"/>
        </w:tabs>
        <w:ind w:left="2160" w:hanging="360"/>
      </w:pPr>
      <w:rPr>
        <w:rFonts w:ascii="Courier New" w:hAnsi="Courier New" w:hint="default"/>
      </w:rPr>
    </w:lvl>
    <w:lvl w:ilvl="3" w:tplc="3E500F44" w:tentative="1">
      <w:start w:val="1"/>
      <w:numFmt w:val="bullet"/>
      <w:lvlText w:val="o"/>
      <w:lvlJc w:val="left"/>
      <w:pPr>
        <w:tabs>
          <w:tab w:val="num" w:pos="2880"/>
        </w:tabs>
        <w:ind w:left="2880" w:hanging="360"/>
      </w:pPr>
      <w:rPr>
        <w:rFonts w:ascii="Courier New" w:hAnsi="Courier New" w:hint="default"/>
      </w:rPr>
    </w:lvl>
    <w:lvl w:ilvl="4" w:tplc="F9421BEA" w:tentative="1">
      <w:start w:val="1"/>
      <w:numFmt w:val="bullet"/>
      <w:lvlText w:val="o"/>
      <w:lvlJc w:val="left"/>
      <w:pPr>
        <w:tabs>
          <w:tab w:val="num" w:pos="3600"/>
        </w:tabs>
        <w:ind w:left="3600" w:hanging="360"/>
      </w:pPr>
      <w:rPr>
        <w:rFonts w:ascii="Courier New" w:hAnsi="Courier New" w:hint="default"/>
      </w:rPr>
    </w:lvl>
    <w:lvl w:ilvl="5" w:tplc="565C65CA" w:tentative="1">
      <w:start w:val="1"/>
      <w:numFmt w:val="bullet"/>
      <w:lvlText w:val="o"/>
      <w:lvlJc w:val="left"/>
      <w:pPr>
        <w:tabs>
          <w:tab w:val="num" w:pos="4320"/>
        </w:tabs>
        <w:ind w:left="4320" w:hanging="360"/>
      </w:pPr>
      <w:rPr>
        <w:rFonts w:ascii="Courier New" w:hAnsi="Courier New" w:hint="default"/>
      </w:rPr>
    </w:lvl>
    <w:lvl w:ilvl="6" w:tplc="8286ACDC" w:tentative="1">
      <w:start w:val="1"/>
      <w:numFmt w:val="bullet"/>
      <w:lvlText w:val="o"/>
      <w:lvlJc w:val="left"/>
      <w:pPr>
        <w:tabs>
          <w:tab w:val="num" w:pos="5040"/>
        </w:tabs>
        <w:ind w:left="5040" w:hanging="360"/>
      </w:pPr>
      <w:rPr>
        <w:rFonts w:ascii="Courier New" w:hAnsi="Courier New" w:hint="default"/>
      </w:rPr>
    </w:lvl>
    <w:lvl w:ilvl="7" w:tplc="FC784608" w:tentative="1">
      <w:start w:val="1"/>
      <w:numFmt w:val="bullet"/>
      <w:lvlText w:val="o"/>
      <w:lvlJc w:val="left"/>
      <w:pPr>
        <w:tabs>
          <w:tab w:val="num" w:pos="5760"/>
        </w:tabs>
        <w:ind w:left="5760" w:hanging="360"/>
      </w:pPr>
      <w:rPr>
        <w:rFonts w:ascii="Courier New" w:hAnsi="Courier New" w:hint="default"/>
      </w:rPr>
    </w:lvl>
    <w:lvl w:ilvl="8" w:tplc="065E9378"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5A3D2893"/>
    <w:multiLevelType w:val="hybridMultilevel"/>
    <w:tmpl w:val="3894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17511"/>
    <w:multiLevelType w:val="hybridMultilevel"/>
    <w:tmpl w:val="388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12A9D"/>
    <w:multiLevelType w:val="hybridMultilevel"/>
    <w:tmpl w:val="F74A5470"/>
    <w:lvl w:ilvl="0" w:tplc="4FD648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77F516E"/>
    <w:multiLevelType w:val="hybridMultilevel"/>
    <w:tmpl w:val="0BD4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C1F53"/>
    <w:multiLevelType w:val="hybridMultilevel"/>
    <w:tmpl w:val="E20A4504"/>
    <w:lvl w:ilvl="0" w:tplc="1E2E1A86">
      <w:start w:val="1"/>
      <w:numFmt w:val="bullet"/>
      <w:lvlText w:val="o"/>
      <w:lvlJc w:val="left"/>
      <w:pPr>
        <w:tabs>
          <w:tab w:val="num" w:pos="720"/>
        </w:tabs>
        <w:ind w:left="720" w:hanging="360"/>
      </w:pPr>
      <w:rPr>
        <w:rFonts w:ascii="Courier New" w:hAnsi="Courier New" w:hint="default"/>
      </w:rPr>
    </w:lvl>
    <w:lvl w:ilvl="1" w:tplc="ED5EBD06" w:tentative="1">
      <w:start w:val="1"/>
      <w:numFmt w:val="bullet"/>
      <w:lvlText w:val="o"/>
      <w:lvlJc w:val="left"/>
      <w:pPr>
        <w:tabs>
          <w:tab w:val="num" w:pos="1440"/>
        </w:tabs>
        <w:ind w:left="1440" w:hanging="360"/>
      </w:pPr>
      <w:rPr>
        <w:rFonts w:ascii="Courier New" w:hAnsi="Courier New" w:hint="default"/>
      </w:rPr>
    </w:lvl>
    <w:lvl w:ilvl="2" w:tplc="45A8B0FA" w:tentative="1">
      <w:start w:val="1"/>
      <w:numFmt w:val="bullet"/>
      <w:lvlText w:val="o"/>
      <w:lvlJc w:val="left"/>
      <w:pPr>
        <w:tabs>
          <w:tab w:val="num" w:pos="2160"/>
        </w:tabs>
        <w:ind w:left="2160" w:hanging="360"/>
      </w:pPr>
      <w:rPr>
        <w:rFonts w:ascii="Courier New" w:hAnsi="Courier New" w:hint="default"/>
      </w:rPr>
    </w:lvl>
    <w:lvl w:ilvl="3" w:tplc="F822E3D6" w:tentative="1">
      <w:start w:val="1"/>
      <w:numFmt w:val="bullet"/>
      <w:lvlText w:val="o"/>
      <w:lvlJc w:val="left"/>
      <w:pPr>
        <w:tabs>
          <w:tab w:val="num" w:pos="2880"/>
        </w:tabs>
        <w:ind w:left="2880" w:hanging="360"/>
      </w:pPr>
      <w:rPr>
        <w:rFonts w:ascii="Courier New" w:hAnsi="Courier New" w:hint="default"/>
      </w:rPr>
    </w:lvl>
    <w:lvl w:ilvl="4" w:tplc="0F2A0256" w:tentative="1">
      <w:start w:val="1"/>
      <w:numFmt w:val="bullet"/>
      <w:lvlText w:val="o"/>
      <w:lvlJc w:val="left"/>
      <w:pPr>
        <w:tabs>
          <w:tab w:val="num" w:pos="3600"/>
        </w:tabs>
        <w:ind w:left="3600" w:hanging="360"/>
      </w:pPr>
      <w:rPr>
        <w:rFonts w:ascii="Courier New" w:hAnsi="Courier New" w:hint="default"/>
      </w:rPr>
    </w:lvl>
    <w:lvl w:ilvl="5" w:tplc="ED7C6808" w:tentative="1">
      <w:start w:val="1"/>
      <w:numFmt w:val="bullet"/>
      <w:lvlText w:val="o"/>
      <w:lvlJc w:val="left"/>
      <w:pPr>
        <w:tabs>
          <w:tab w:val="num" w:pos="4320"/>
        </w:tabs>
        <w:ind w:left="4320" w:hanging="360"/>
      </w:pPr>
      <w:rPr>
        <w:rFonts w:ascii="Courier New" w:hAnsi="Courier New" w:hint="default"/>
      </w:rPr>
    </w:lvl>
    <w:lvl w:ilvl="6" w:tplc="5E520E5E" w:tentative="1">
      <w:start w:val="1"/>
      <w:numFmt w:val="bullet"/>
      <w:lvlText w:val="o"/>
      <w:lvlJc w:val="left"/>
      <w:pPr>
        <w:tabs>
          <w:tab w:val="num" w:pos="5040"/>
        </w:tabs>
        <w:ind w:left="5040" w:hanging="360"/>
      </w:pPr>
      <w:rPr>
        <w:rFonts w:ascii="Courier New" w:hAnsi="Courier New" w:hint="default"/>
      </w:rPr>
    </w:lvl>
    <w:lvl w:ilvl="7" w:tplc="AE2C6766" w:tentative="1">
      <w:start w:val="1"/>
      <w:numFmt w:val="bullet"/>
      <w:lvlText w:val="o"/>
      <w:lvlJc w:val="left"/>
      <w:pPr>
        <w:tabs>
          <w:tab w:val="num" w:pos="5760"/>
        </w:tabs>
        <w:ind w:left="5760" w:hanging="360"/>
      </w:pPr>
      <w:rPr>
        <w:rFonts w:ascii="Courier New" w:hAnsi="Courier New" w:hint="default"/>
      </w:rPr>
    </w:lvl>
    <w:lvl w:ilvl="8" w:tplc="09520C90"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4E4944"/>
    <w:multiLevelType w:val="hybridMultilevel"/>
    <w:tmpl w:val="0BD4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2"/>
  </w:num>
  <w:num w:numId="6">
    <w:abstractNumId w:val="5"/>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7F"/>
    <w:rsid w:val="00006C6D"/>
    <w:rsid w:val="00036498"/>
    <w:rsid w:val="001015D3"/>
    <w:rsid w:val="00175DFF"/>
    <w:rsid w:val="001B7177"/>
    <w:rsid w:val="001C368A"/>
    <w:rsid w:val="0020614D"/>
    <w:rsid w:val="00235D77"/>
    <w:rsid w:val="00244FFB"/>
    <w:rsid w:val="002549E9"/>
    <w:rsid w:val="002754E4"/>
    <w:rsid w:val="002A53C5"/>
    <w:rsid w:val="0040327F"/>
    <w:rsid w:val="00487435"/>
    <w:rsid w:val="004B44C2"/>
    <w:rsid w:val="004C1986"/>
    <w:rsid w:val="004C7F95"/>
    <w:rsid w:val="00533FF1"/>
    <w:rsid w:val="0058186B"/>
    <w:rsid w:val="005D6334"/>
    <w:rsid w:val="006950B8"/>
    <w:rsid w:val="006B5B38"/>
    <w:rsid w:val="0071279A"/>
    <w:rsid w:val="00725643"/>
    <w:rsid w:val="007737A8"/>
    <w:rsid w:val="00813CFB"/>
    <w:rsid w:val="00861D8F"/>
    <w:rsid w:val="008E7900"/>
    <w:rsid w:val="00911392"/>
    <w:rsid w:val="009602A0"/>
    <w:rsid w:val="009A5FF7"/>
    <w:rsid w:val="009C5B14"/>
    <w:rsid w:val="00A03C05"/>
    <w:rsid w:val="00A211C9"/>
    <w:rsid w:val="00A364DD"/>
    <w:rsid w:val="00A7013F"/>
    <w:rsid w:val="00AE78BA"/>
    <w:rsid w:val="00B50EA0"/>
    <w:rsid w:val="00B81E4D"/>
    <w:rsid w:val="00BD5932"/>
    <w:rsid w:val="00C36A05"/>
    <w:rsid w:val="00C41D95"/>
    <w:rsid w:val="00C42786"/>
    <w:rsid w:val="00CD193E"/>
    <w:rsid w:val="00CE5C75"/>
    <w:rsid w:val="00D111C4"/>
    <w:rsid w:val="00D47CE6"/>
    <w:rsid w:val="00DF71D8"/>
    <w:rsid w:val="00E12A36"/>
    <w:rsid w:val="00E6494E"/>
    <w:rsid w:val="00E76BDA"/>
    <w:rsid w:val="00E973F8"/>
    <w:rsid w:val="00F206CA"/>
    <w:rsid w:val="00F23A17"/>
    <w:rsid w:val="00F40A6C"/>
    <w:rsid w:val="00F8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547B"/>
  <w15:chartTrackingRefBased/>
  <w15:docId w15:val="{260AAF47-C891-4138-BD43-28AA3D6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7F"/>
    <w:pPr>
      <w:ind w:left="720"/>
      <w:contextualSpacing/>
    </w:pPr>
  </w:style>
  <w:style w:type="paragraph" w:styleId="BalloonText">
    <w:name w:val="Balloon Text"/>
    <w:basedOn w:val="Normal"/>
    <w:link w:val="BalloonTextChar"/>
    <w:uiPriority w:val="99"/>
    <w:semiHidden/>
    <w:unhideWhenUsed/>
    <w:rsid w:val="00725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43"/>
    <w:rPr>
      <w:rFonts w:ascii="Segoe UI" w:hAnsi="Segoe UI" w:cs="Segoe UI"/>
      <w:sz w:val="18"/>
      <w:szCs w:val="18"/>
    </w:rPr>
  </w:style>
  <w:style w:type="character" w:styleId="Hyperlink">
    <w:name w:val="Hyperlink"/>
    <w:basedOn w:val="DefaultParagraphFont"/>
    <w:uiPriority w:val="99"/>
    <w:semiHidden/>
    <w:unhideWhenUsed/>
    <w:rsid w:val="00CE5C75"/>
    <w:rPr>
      <w:color w:val="0000FF"/>
      <w:u w:val="single"/>
    </w:rPr>
  </w:style>
  <w:style w:type="paragraph" w:styleId="Header">
    <w:name w:val="header"/>
    <w:basedOn w:val="Normal"/>
    <w:link w:val="HeaderChar"/>
    <w:uiPriority w:val="99"/>
    <w:unhideWhenUsed/>
    <w:rsid w:val="001C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8A"/>
  </w:style>
  <w:style w:type="paragraph" w:styleId="Footer">
    <w:name w:val="footer"/>
    <w:basedOn w:val="Normal"/>
    <w:link w:val="FooterChar"/>
    <w:uiPriority w:val="99"/>
    <w:unhideWhenUsed/>
    <w:rsid w:val="001C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6430">
      <w:bodyDiv w:val="1"/>
      <w:marLeft w:val="0"/>
      <w:marRight w:val="0"/>
      <w:marTop w:val="0"/>
      <w:marBottom w:val="0"/>
      <w:divBdr>
        <w:top w:val="none" w:sz="0" w:space="0" w:color="auto"/>
        <w:left w:val="none" w:sz="0" w:space="0" w:color="auto"/>
        <w:bottom w:val="none" w:sz="0" w:space="0" w:color="auto"/>
        <w:right w:val="none" w:sz="0" w:space="0" w:color="auto"/>
      </w:divBdr>
      <w:divsChild>
        <w:div w:id="882837565">
          <w:marLeft w:val="547"/>
          <w:marRight w:val="0"/>
          <w:marTop w:val="115"/>
          <w:marBottom w:val="120"/>
          <w:divBdr>
            <w:top w:val="none" w:sz="0" w:space="0" w:color="auto"/>
            <w:left w:val="none" w:sz="0" w:space="0" w:color="auto"/>
            <w:bottom w:val="none" w:sz="0" w:space="0" w:color="auto"/>
            <w:right w:val="none" w:sz="0" w:space="0" w:color="auto"/>
          </w:divBdr>
        </w:div>
        <w:div w:id="444348309">
          <w:marLeft w:val="547"/>
          <w:marRight w:val="0"/>
          <w:marTop w:val="115"/>
          <w:marBottom w:val="120"/>
          <w:divBdr>
            <w:top w:val="none" w:sz="0" w:space="0" w:color="auto"/>
            <w:left w:val="none" w:sz="0" w:space="0" w:color="auto"/>
            <w:bottom w:val="none" w:sz="0" w:space="0" w:color="auto"/>
            <w:right w:val="none" w:sz="0" w:space="0" w:color="auto"/>
          </w:divBdr>
        </w:div>
        <w:div w:id="1694767923">
          <w:marLeft w:val="547"/>
          <w:marRight w:val="0"/>
          <w:marTop w:val="115"/>
          <w:marBottom w:val="120"/>
          <w:divBdr>
            <w:top w:val="none" w:sz="0" w:space="0" w:color="auto"/>
            <w:left w:val="none" w:sz="0" w:space="0" w:color="auto"/>
            <w:bottom w:val="none" w:sz="0" w:space="0" w:color="auto"/>
            <w:right w:val="none" w:sz="0" w:space="0" w:color="auto"/>
          </w:divBdr>
        </w:div>
        <w:div w:id="1522549556">
          <w:marLeft w:val="547"/>
          <w:marRight w:val="0"/>
          <w:marTop w:val="115"/>
          <w:marBottom w:val="120"/>
          <w:divBdr>
            <w:top w:val="none" w:sz="0" w:space="0" w:color="auto"/>
            <w:left w:val="none" w:sz="0" w:space="0" w:color="auto"/>
            <w:bottom w:val="none" w:sz="0" w:space="0" w:color="auto"/>
            <w:right w:val="none" w:sz="0" w:space="0" w:color="auto"/>
          </w:divBdr>
        </w:div>
        <w:div w:id="839004026">
          <w:marLeft w:val="547"/>
          <w:marRight w:val="0"/>
          <w:marTop w:val="115"/>
          <w:marBottom w:val="120"/>
          <w:divBdr>
            <w:top w:val="none" w:sz="0" w:space="0" w:color="auto"/>
            <w:left w:val="none" w:sz="0" w:space="0" w:color="auto"/>
            <w:bottom w:val="none" w:sz="0" w:space="0" w:color="auto"/>
            <w:right w:val="none" w:sz="0" w:space="0" w:color="auto"/>
          </w:divBdr>
        </w:div>
        <w:div w:id="1356274855">
          <w:marLeft w:val="547"/>
          <w:marRight w:val="0"/>
          <w:marTop w:val="115"/>
          <w:marBottom w:val="120"/>
          <w:divBdr>
            <w:top w:val="none" w:sz="0" w:space="0" w:color="auto"/>
            <w:left w:val="none" w:sz="0" w:space="0" w:color="auto"/>
            <w:bottom w:val="none" w:sz="0" w:space="0" w:color="auto"/>
            <w:right w:val="none" w:sz="0" w:space="0" w:color="auto"/>
          </w:divBdr>
        </w:div>
        <w:div w:id="729769461">
          <w:marLeft w:val="547"/>
          <w:marRight w:val="0"/>
          <w:marTop w:val="115"/>
          <w:marBottom w:val="120"/>
          <w:divBdr>
            <w:top w:val="none" w:sz="0" w:space="0" w:color="auto"/>
            <w:left w:val="none" w:sz="0" w:space="0" w:color="auto"/>
            <w:bottom w:val="none" w:sz="0" w:space="0" w:color="auto"/>
            <w:right w:val="none" w:sz="0" w:space="0" w:color="auto"/>
          </w:divBdr>
        </w:div>
        <w:div w:id="1132287213">
          <w:marLeft w:val="547"/>
          <w:marRight w:val="0"/>
          <w:marTop w:val="115"/>
          <w:marBottom w:val="120"/>
          <w:divBdr>
            <w:top w:val="none" w:sz="0" w:space="0" w:color="auto"/>
            <w:left w:val="none" w:sz="0" w:space="0" w:color="auto"/>
            <w:bottom w:val="none" w:sz="0" w:space="0" w:color="auto"/>
            <w:right w:val="none" w:sz="0" w:space="0" w:color="auto"/>
          </w:divBdr>
        </w:div>
      </w:divsChild>
    </w:div>
    <w:div w:id="663900807">
      <w:bodyDiv w:val="1"/>
      <w:marLeft w:val="0"/>
      <w:marRight w:val="0"/>
      <w:marTop w:val="0"/>
      <w:marBottom w:val="0"/>
      <w:divBdr>
        <w:top w:val="none" w:sz="0" w:space="0" w:color="auto"/>
        <w:left w:val="none" w:sz="0" w:space="0" w:color="auto"/>
        <w:bottom w:val="none" w:sz="0" w:space="0" w:color="auto"/>
        <w:right w:val="none" w:sz="0" w:space="0" w:color="auto"/>
      </w:divBdr>
    </w:div>
    <w:div w:id="775978678">
      <w:bodyDiv w:val="1"/>
      <w:marLeft w:val="0"/>
      <w:marRight w:val="0"/>
      <w:marTop w:val="0"/>
      <w:marBottom w:val="0"/>
      <w:divBdr>
        <w:top w:val="none" w:sz="0" w:space="0" w:color="auto"/>
        <w:left w:val="none" w:sz="0" w:space="0" w:color="auto"/>
        <w:bottom w:val="none" w:sz="0" w:space="0" w:color="auto"/>
        <w:right w:val="none" w:sz="0" w:space="0" w:color="auto"/>
      </w:divBdr>
    </w:div>
    <w:div w:id="906306340">
      <w:bodyDiv w:val="1"/>
      <w:marLeft w:val="0"/>
      <w:marRight w:val="0"/>
      <w:marTop w:val="0"/>
      <w:marBottom w:val="0"/>
      <w:divBdr>
        <w:top w:val="none" w:sz="0" w:space="0" w:color="auto"/>
        <w:left w:val="none" w:sz="0" w:space="0" w:color="auto"/>
        <w:bottom w:val="none" w:sz="0" w:space="0" w:color="auto"/>
        <w:right w:val="none" w:sz="0" w:space="0" w:color="auto"/>
      </w:divBdr>
      <w:divsChild>
        <w:div w:id="14160804">
          <w:marLeft w:val="547"/>
          <w:marRight w:val="0"/>
          <w:marTop w:val="115"/>
          <w:marBottom w:val="120"/>
          <w:divBdr>
            <w:top w:val="none" w:sz="0" w:space="0" w:color="auto"/>
            <w:left w:val="none" w:sz="0" w:space="0" w:color="auto"/>
            <w:bottom w:val="none" w:sz="0" w:space="0" w:color="auto"/>
            <w:right w:val="none" w:sz="0" w:space="0" w:color="auto"/>
          </w:divBdr>
        </w:div>
        <w:div w:id="61874711">
          <w:marLeft w:val="547"/>
          <w:marRight w:val="0"/>
          <w:marTop w:val="115"/>
          <w:marBottom w:val="120"/>
          <w:divBdr>
            <w:top w:val="none" w:sz="0" w:space="0" w:color="auto"/>
            <w:left w:val="none" w:sz="0" w:space="0" w:color="auto"/>
            <w:bottom w:val="none" w:sz="0" w:space="0" w:color="auto"/>
            <w:right w:val="none" w:sz="0" w:space="0" w:color="auto"/>
          </w:divBdr>
        </w:div>
        <w:div w:id="161429262">
          <w:marLeft w:val="547"/>
          <w:marRight w:val="0"/>
          <w:marTop w:val="115"/>
          <w:marBottom w:val="120"/>
          <w:divBdr>
            <w:top w:val="none" w:sz="0" w:space="0" w:color="auto"/>
            <w:left w:val="none" w:sz="0" w:space="0" w:color="auto"/>
            <w:bottom w:val="none" w:sz="0" w:space="0" w:color="auto"/>
            <w:right w:val="none" w:sz="0" w:space="0" w:color="auto"/>
          </w:divBdr>
        </w:div>
      </w:divsChild>
    </w:div>
    <w:div w:id="12158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uok.org.au/how-to-ask" TargetMode="External"/><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cid:image002.jpg@01D9ED3C.6A7C1E00"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64591AA830D43ADED461717753FD3" ma:contentTypeVersion="3" ma:contentTypeDescription="Create a new document." ma:contentTypeScope="" ma:versionID="8f9ba9ea353eb7f78cb8a6e15e0d0d98">
  <xsd:schema xmlns:xsd="http://www.w3.org/2001/XMLSchema" xmlns:xs="http://www.w3.org/2001/XMLSchema" xmlns:p="http://schemas.microsoft.com/office/2006/metadata/properties" xmlns:ns3="a4d53552-067d-45b9-87a2-9d14ac7d24c6" targetNamespace="http://schemas.microsoft.com/office/2006/metadata/properties" ma:root="true" ma:fieldsID="b52ec9c2f47c82c1c70586b761334b6b" ns3:_="">
    <xsd:import namespace="a4d53552-067d-45b9-87a2-9d14ac7d24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53552-067d-45b9-87a2-9d14ac7d2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565DA-4FDC-4C10-9D49-86F35C6B91AE}">
  <ds:schemaRefs>
    <ds:schemaRef ds:uri="http://schemas.microsoft.com/sharepoint/v3/contenttype/forms"/>
  </ds:schemaRefs>
</ds:datastoreItem>
</file>

<file path=customXml/itemProps2.xml><?xml version="1.0" encoding="utf-8"?>
<ds:datastoreItem xmlns:ds="http://schemas.openxmlformats.org/officeDocument/2006/customXml" ds:itemID="{ABED948F-D4E4-4CC4-89A6-11B006CD9E2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4d53552-067d-45b9-87a2-9d14ac7d24c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CAA824D-9F8F-407D-89BB-AD783BD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53552-067d-45b9-87a2-9d14ac7d2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Serwint</dc:creator>
  <cp:keywords/>
  <dc:description/>
  <cp:lastModifiedBy>Bravard, Kathryn</cp:lastModifiedBy>
  <cp:revision>2</cp:revision>
  <dcterms:created xsi:type="dcterms:W3CDTF">2024-02-29T13:39:00Z</dcterms:created>
  <dcterms:modified xsi:type="dcterms:W3CDTF">2024-02-29T13:39:00Z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0x01010012B64591AA830D43ADED461717753FD3</vt:lpwstr>
  </property>
</Properties>
</file>